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450F4D" w:rsidRPr="00E74AD7" w14:paraId="525AE504" w14:textId="77777777" w:rsidTr="008C3ED0">
        <w:trPr>
          <w:trHeight w:val="1525"/>
        </w:trPr>
        <w:tc>
          <w:tcPr>
            <w:tcW w:w="5117" w:type="dxa"/>
          </w:tcPr>
          <w:p w14:paraId="5F2AE539" w14:textId="77777777" w:rsidR="00541A25" w:rsidRPr="00CB3988" w:rsidRDefault="00D74FC1" w:rsidP="00541A25">
            <w:pPr>
              <w:pStyle w:val="ac"/>
              <w:jc w:val="right"/>
              <w:rPr>
                <w:rFonts w:ascii="Times New Roman" w:hAnsi="Times New Roman" w:cs="Times New Roman"/>
                <w:sz w:val="28"/>
                <w:szCs w:val="28"/>
              </w:rPr>
            </w:pPr>
            <w:r w:rsidRPr="002B2D5D">
              <w:rPr>
                <w:sz w:val="28"/>
                <w:szCs w:val="28"/>
              </w:rPr>
              <w:t>«</w:t>
            </w:r>
            <w:r w:rsidR="00541A25" w:rsidRPr="00CB3988">
              <w:rPr>
                <w:rFonts w:ascii="Times New Roman" w:hAnsi="Times New Roman" w:cs="Times New Roman"/>
                <w:sz w:val="28"/>
                <w:szCs w:val="28"/>
              </w:rPr>
              <w:t>УТВЕРЖДЕНО</w:t>
            </w:r>
          </w:p>
          <w:p w14:paraId="0BA8982C" w14:textId="77777777" w:rsidR="00541A25" w:rsidRPr="00CB3988" w:rsidRDefault="00541A25" w:rsidP="00541A25">
            <w:pPr>
              <w:pStyle w:val="ac"/>
              <w:jc w:val="right"/>
              <w:rPr>
                <w:rFonts w:ascii="Times New Roman" w:hAnsi="Times New Roman" w:cs="Times New Roman"/>
                <w:sz w:val="28"/>
                <w:szCs w:val="28"/>
              </w:rPr>
            </w:pPr>
            <w:r w:rsidRPr="00CB3988">
              <w:rPr>
                <w:rFonts w:ascii="Times New Roman" w:hAnsi="Times New Roman" w:cs="Times New Roman"/>
                <w:sz w:val="28"/>
                <w:szCs w:val="28"/>
              </w:rPr>
              <w:t xml:space="preserve">приказом МБОУ ЦО № 6 </w:t>
            </w:r>
          </w:p>
          <w:p w14:paraId="5DE28901" w14:textId="77777777" w:rsidR="00541A25" w:rsidRPr="00CB3988" w:rsidRDefault="00541A25" w:rsidP="00541A25">
            <w:pPr>
              <w:pStyle w:val="ac"/>
              <w:jc w:val="right"/>
              <w:rPr>
                <w:rFonts w:ascii="Times New Roman" w:hAnsi="Times New Roman" w:cs="Times New Roman"/>
                <w:sz w:val="28"/>
                <w:szCs w:val="28"/>
              </w:rPr>
            </w:pPr>
            <w:r w:rsidRPr="00CB3988">
              <w:rPr>
                <w:rFonts w:ascii="Times New Roman" w:hAnsi="Times New Roman" w:cs="Times New Roman"/>
                <w:sz w:val="28"/>
                <w:szCs w:val="28"/>
              </w:rPr>
              <w:t>от 01 сентября 2018 года №51</w:t>
            </w:r>
          </w:p>
          <w:p w14:paraId="36CC3004" w14:textId="56AECDF8" w:rsidR="00450F4D" w:rsidRPr="00E74AD7" w:rsidRDefault="00450F4D" w:rsidP="008C3ED0">
            <w:pPr>
              <w:jc w:val="center"/>
              <w:rPr>
                <w:b/>
                <w:bCs/>
                <w:sz w:val="24"/>
                <w:szCs w:val="24"/>
              </w:rPr>
            </w:pPr>
          </w:p>
        </w:tc>
      </w:tr>
    </w:tbl>
    <w:p w14:paraId="0410A2F3" w14:textId="77777777" w:rsidR="00450F4D" w:rsidRPr="00E74AD7" w:rsidRDefault="00450F4D" w:rsidP="009B74B7">
      <w:pPr>
        <w:rPr>
          <w:b/>
          <w:bCs/>
        </w:rPr>
      </w:pPr>
    </w:p>
    <w:p w14:paraId="1A3278BB" w14:textId="77777777" w:rsidR="007825D3" w:rsidRPr="005F5EE7" w:rsidRDefault="005F5EE7" w:rsidP="00F23018">
      <w:pPr>
        <w:jc w:val="center"/>
        <w:rPr>
          <w:b/>
          <w:bCs/>
          <w:sz w:val="28"/>
          <w:szCs w:val="28"/>
        </w:rPr>
      </w:pPr>
      <w:r w:rsidRPr="005F5EE7">
        <w:rPr>
          <w:b/>
          <w:bCs/>
          <w:sz w:val="28"/>
          <w:szCs w:val="28"/>
        </w:rPr>
        <w:t>ПОЛОЖЕНИЕ</w:t>
      </w:r>
    </w:p>
    <w:p w14:paraId="63957849" w14:textId="0F1FE342" w:rsidR="00F23018" w:rsidRPr="00E74AD7" w:rsidRDefault="005F5EE7" w:rsidP="00F23018">
      <w:pPr>
        <w:jc w:val="center"/>
        <w:rPr>
          <w:bCs/>
        </w:rPr>
      </w:pPr>
      <w:r w:rsidRPr="005F5EE7">
        <w:rPr>
          <w:b/>
          <w:bCs/>
          <w:sz w:val="28"/>
          <w:szCs w:val="28"/>
        </w:rPr>
        <w:t xml:space="preserve"> О ПОПЕЧИТЕЛЬСКОМ СОВЕТЕ МУНИЦИПАЛЬНОГО </w:t>
      </w:r>
      <w:r w:rsidR="00541A25">
        <w:rPr>
          <w:b/>
          <w:bCs/>
          <w:sz w:val="28"/>
          <w:szCs w:val="28"/>
        </w:rPr>
        <w:t>БЮДЖЕТНОГО</w:t>
      </w:r>
      <w:r w:rsidRPr="005F5EE7">
        <w:rPr>
          <w:b/>
          <w:bCs/>
          <w:sz w:val="28"/>
          <w:szCs w:val="28"/>
        </w:rPr>
        <w:t xml:space="preserve"> ОБЩЕОБРАЗОВАТЕЛЬНОГО УЧРЕЖДЕНИЯ «</w:t>
      </w:r>
      <w:r w:rsidR="00541A25">
        <w:rPr>
          <w:b/>
          <w:bCs/>
          <w:sz w:val="28"/>
          <w:szCs w:val="28"/>
        </w:rPr>
        <w:t>Центр образования № 6 «Перспектива» г.Белгорода</w:t>
      </w:r>
    </w:p>
    <w:p w14:paraId="78346E1F" w14:textId="77777777" w:rsidR="00B5231D" w:rsidRPr="00E74AD7" w:rsidRDefault="00B5231D" w:rsidP="00F23018">
      <w:pPr>
        <w:jc w:val="center"/>
        <w:rPr>
          <w:b/>
          <w:bCs/>
        </w:rPr>
      </w:pPr>
    </w:p>
    <w:p w14:paraId="0E7180CB" w14:textId="77777777" w:rsidR="00F23018" w:rsidRPr="005D43D4" w:rsidRDefault="00F23018" w:rsidP="00D74FC1">
      <w:pPr>
        <w:pStyle w:val="a5"/>
        <w:numPr>
          <w:ilvl w:val="0"/>
          <w:numId w:val="19"/>
        </w:numPr>
        <w:jc w:val="center"/>
        <w:rPr>
          <w:b/>
          <w:bCs/>
          <w:sz w:val="28"/>
          <w:szCs w:val="28"/>
        </w:rPr>
      </w:pPr>
      <w:r w:rsidRPr="005D43D4">
        <w:rPr>
          <w:b/>
          <w:bCs/>
          <w:sz w:val="28"/>
          <w:szCs w:val="28"/>
        </w:rPr>
        <w:t>Общие положения</w:t>
      </w:r>
    </w:p>
    <w:p w14:paraId="03AF171B" w14:textId="199D41E8" w:rsidR="00450F4D" w:rsidRPr="005D43D4" w:rsidRDefault="00F23018" w:rsidP="007825D3">
      <w:pPr>
        <w:ind w:firstLine="709"/>
        <w:jc w:val="both"/>
        <w:rPr>
          <w:sz w:val="28"/>
          <w:szCs w:val="28"/>
        </w:rPr>
      </w:pPr>
      <w:r w:rsidRPr="005D43D4">
        <w:rPr>
          <w:sz w:val="28"/>
          <w:szCs w:val="28"/>
        </w:rPr>
        <w:t xml:space="preserve">1.1. </w:t>
      </w:r>
      <w:r w:rsidR="00450F4D" w:rsidRPr="005D43D4">
        <w:rPr>
          <w:sz w:val="28"/>
          <w:szCs w:val="28"/>
        </w:rPr>
        <w:t xml:space="preserve">Положение о </w:t>
      </w:r>
      <w:r w:rsidR="00B5231D" w:rsidRPr="005D43D4">
        <w:rPr>
          <w:sz w:val="28"/>
          <w:szCs w:val="28"/>
        </w:rPr>
        <w:t>П</w:t>
      </w:r>
      <w:r w:rsidR="00450F4D" w:rsidRPr="005D43D4">
        <w:rPr>
          <w:sz w:val="28"/>
          <w:szCs w:val="28"/>
        </w:rPr>
        <w:t xml:space="preserve">опечительском совете муниципального </w:t>
      </w:r>
      <w:r w:rsidR="00541A25">
        <w:rPr>
          <w:sz w:val="28"/>
          <w:szCs w:val="28"/>
        </w:rPr>
        <w:t xml:space="preserve">бюджетного </w:t>
      </w:r>
      <w:r w:rsidR="00450F4D" w:rsidRPr="005D43D4">
        <w:rPr>
          <w:sz w:val="28"/>
          <w:szCs w:val="28"/>
        </w:rPr>
        <w:t>общеобразовательного учреждения «</w:t>
      </w:r>
      <w:r w:rsidR="00541A25">
        <w:rPr>
          <w:sz w:val="28"/>
          <w:szCs w:val="28"/>
        </w:rPr>
        <w:t>Центр образования № 6 «Перспектива</w:t>
      </w:r>
      <w:r w:rsidR="00450F4D" w:rsidRPr="005D43D4">
        <w:rPr>
          <w:sz w:val="28"/>
          <w:szCs w:val="28"/>
        </w:rPr>
        <w:t>» г. Белгорода (далее - Положение)</w:t>
      </w:r>
      <w:r w:rsidR="00450F4D" w:rsidRPr="005D43D4">
        <w:rPr>
          <w:b/>
          <w:sz w:val="28"/>
          <w:szCs w:val="28"/>
        </w:rPr>
        <w:t xml:space="preserve"> </w:t>
      </w:r>
      <w:r w:rsidR="00450F4D" w:rsidRPr="005D43D4">
        <w:rPr>
          <w:sz w:val="28"/>
          <w:szCs w:val="28"/>
        </w:rPr>
        <w:t xml:space="preserve">регламентирует деятельность </w:t>
      </w:r>
      <w:r w:rsidR="00D74FC1" w:rsidRPr="005D43D4">
        <w:rPr>
          <w:sz w:val="28"/>
          <w:szCs w:val="28"/>
        </w:rPr>
        <w:t>коллегиального органа управления</w:t>
      </w:r>
      <w:r w:rsidR="00450F4D" w:rsidRPr="005D43D4">
        <w:rPr>
          <w:sz w:val="28"/>
          <w:szCs w:val="28"/>
        </w:rPr>
        <w:t xml:space="preserve"> муниципального </w:t>
      </w:r>
      <w:r w:rsidR="00541A25">
        <w:rPr>
          <w:sz w:val="28"/>
          <w:szCs w:val="28"/>
        </w:rPr>
        <w:t>бюджетного</w:t>
      </w:r>
      <w:r w:rsidR="00450F4D" w:rsidRPr="005D43D4">
        <w:rPr>
          <w:sz w:val="28"/>
          <w:szCs w:val="28"/>
        </w:rPr>
        <w:t xml:space="preserve"> общеобразовательного   учреждения «</w:t>
      </w:r>
      <w:r w:rsidR="00541A25">
        <w:rPr>
          <w:sz w:val="28"/>
          <w:szCs w:val="28"/>
        </w:rPr>
        <w:t>Центр образования № 6 «Перспектива</w:t>
      </w:r>
      <w:r w:rsidR="00450F4D" w:rsidRPr="005D43D4">
        <w:rPr>
          <w:sz w:val="28"/>
          <w:szCs w:val="28"/>
        </w:rPr>
        <w:t xml:space="preserve">» г. Белгорода (далее - </w:t>
      </w:r>
      <w:r w:rsidR="00541A25">
        <w:rPr>
          <w:sz w:val="28"/>
          <w:szCs w:val="28"/>
        </w:rPr>
        <w:t>школа</w:t>
      </w:r>
      <w:r w:rsidR="00450F4D" w:rsidRPr="005D43D4">
        <w:rPr>
          <w:sz w:val="28"/>
          <w:szCs w:val="28"/>
        </w:rPr>
        <w:t xml:space="preserve">) – </w:t>
      </w:r>
      <w:r w:rsidR="006B203E" w:rsidRPr="005D43D4">
        <w:rPr>
          <w:sz w:val="28"/>
          <w:szCs w:val="28"/>
        </w:rPr>
        <w:t>П</w:t>
      </w:r>
      <w:r w:rsidR="00450F4D" w:rsidRPr="005D43D4">
        <w:rPr>
          <w:sz w:val="28"/>
          <w:szCs w:val="28"/>
        </w:rPr>
        <w:t>опечительского совета.</w:t>
      </w:r>
    </w:p>
    <w:p w14:paraId="6F161EA1" w14:textId="77777777" w:rsidR="007825D3" w:rsidRPr="005D43D4" w:rsidRDefault="00450F4D" w:rsidP="007825D3">
      <w:pPr>
        <w:ind w:firstLine="709"/>
        <w:jc w:val="both"/>
        <w:rPr>
          <w:sz w:val="28"/>
          <w:szCs w:val="28"/>
        </w:rPr>
      </w:pPr>
      <w:r w:rsidRPr="005D43D4">
        <w:rPr>
          <w:sz w:val="28"/>
          <w:szCs w:val="28"/>
        </w:rPr>
        <w:t>1.2. Положение разработано на основе следующих нормативных документов:</w:t>
      </w:r>
    </w:p>
    <w:p w14:paraId="3EA1ECB1" w14:textId="42A34862" w:rsidR="00D74FC1" w:rsidRPr="005D43D4" w:rsidRDefault="007825D3" w:rsidP="00FF40F3">
      <w:pPr>
        <w:pStyle w:val="a5"/>
        <w:numPr>
          <w:ilvl w:val="0"/>
          <w:numId w:val="3"/>
        </w:numPr>
        <w:tabs>
          <w:tab w:val="left" w:pos="284"/>
          <w:tab w:val="left" w:pos="993"/>
        </w:tabs>
        <w:ind w:left="0" w:firstLine="0"/>
        <w:jc w:val="both"/>
        <w:rPr>
          <w:sz w:val="28"/>
          <w:szCs w:val="28"/>
        </w:rPr>
      </w:pPr>
      <w:r w:rsidRPr="005D43D4">
        <w:rPr>
          <w:sz w:val="28"/>
          <w:szCs w:val="28"/>
        </w:rPr>
        <w:t>Федеральный закон от 29 декабря 2012 г. № 273- ФЗ</w:t>
      </w:r>
      <w:r w:rsidR="00450F4D" w:rsidRPr="005D43D4">
        <w:rPr>
          <w:sz w:val="28"/>
          <w:szCs w:val="28"/>
        </w:rPr>
        <w:t xml:space="preserve"> "Об образовании</w:t>
      </w:r>
      <w:r w:rsidR="00D74FC1" w:rsidRPr="005D43D4">
        <w:rPr>
          <w:sz w:val="28"/>
          <w:szCs w:val="28"/>
        </w:rPr>
        <w:t xml:space="preserve"> в Российской Федерации</w:t>
      </w:r>
      <w:r w:rsidR="00450F4D" w:rsidRPr="005D43D4">
        <w:rPr>
          <w:sz w:val="28"/>
          <w:szCs w:val="28"/>
        </w:rPr>
        <w:t>"</w:t>
      </w:r>
      <w:r w:rsidR="00CF2751">
        <w:rPr>
          <w:sz w:val="28"/>
          <w:szCs w:val="28"/>
        </w:rPr>
        <w:t>;</w:t>
      </w:r>
    </w:p>
    <w:p w14:paraId="650212D9" w14:textId="4FC3E285" w:rsidR="007B6659" w:rsidRPr="005D43D4" w:rsidRDefault="007B6659" w:rsidP="00FF40F3">
      <w:pPr>
        <w:pStyle w:val="a5"/>
        <w:numPr>
          <w:ilvl w:val="0"/>
          <w:numId w:val="3"/>
        </w:numPr>
        <w:tabs>
          <w:tab w:val="left" w:pos="284"/>
          <w:tab w:val="left" w:pos="993"/>
        </w:tabs>
        <w:ind w:left="0" w:firstLine="0"/>
        <w:jc w:val="both"/>
        <w:rPr>
          <w:sz w:val="28"/>
          <w:szCs w:val="28"/>
        </w:rPr>
      </w:pPr>
      <w:r w:rsidRPr="005D43D4">
        <w:rPr>
          <w:bCs/>
          <w:kern w:val="36"/>
          <w:sz w:val="28"/>
          <w:szCs w:val="28"/>
        </w:rPr>
        <w:t xml:space="preserve">Устав </w:t>
      </w:r>
      <w:r w:rsidR="00541A25">
        <w:rPr>
          <w:bCs/>
          <w:kern w:val="36"/>
          <w:sz w:val="28"/>
          <w:szCs w:val="28"/>
        </w:rPr>
        <w:t>МБОУ ЦО №6</w:t>
      </w:r>
      <w:r w:rsidRPr="005D43D4">
        <w:rPr>
          <w:bCs/>
          <w:kern w:val="36"/>
          <w:sz w:val="28"/>
          <w:szCs w:val="28"/>
        </w:rPr>
        <w:t>.</w:t>
      </w:r>
      <w:r w:rsidR="00450F4D" w:rsidRPr="005D43D4">
        <w:rPr>
          <w:bCs/>
          <w:kern w:val="36"/>
          <w:sz w:val="28"/>
          <w:szCs w:val="28"/>
        </w:rPr>
        <w:t xml:space="preserve"> </w:t>
      </w:r>
    </w:p>
    <w:p w14:paraId="1B99F2CA" w14:textId="1583A2F3" w:rsidR="00440013" w:rsidRPr="005D43D4" w:rsidRDefault="007B6659" w:rsidP="007825D3">
      <w:pPr>
        <w:ind w:firstLine="709"/>
        <w:jc w:val="both"/>
        <w:rPr>
          <w:sz w:val="28"/>
          <w:szCs w:val="28"/>
        </w:rPr>
      </w:pPr>
      <w:r w:rsidRPr="005D43D4">
        <w:rPr>
          <w:sz w:val="28"/>
          <w:szCs w:val="28"/>
        </w:rPr>
        <w:t xml:space="preserve">1.3. Действие Положения распространяется на деятельность </w:t>
      </w:r>
      <w:r w:rsidR="006B203E" w:rsidRPr="005D43D4">
        <w:rPr>
          <w:sz w:val="28"/>
          <w:szCs w:val="28"/>
        </w:rPr>
        <w:t>П</w:t>
      </w:r>
      <w:r w:rsidRPr="005D43D4">
        <w:rPr>
          <w:sz w:val="28"/>
          <w:szCs w:val="28"/>
        </w:rPr>
        <w:t xml:space="preserve">опечительского совета </w:t>
      </w:r>
      <w:r w:rsidR="00541A25">
        <w:rPr>
          <w:sz w:val="28"/>
          <w:szCs w:val="28"/>
        </w:rPr>
        <w:t>школы</w:t>
      </w:r>
      <w:r w:rsidRPr="005D43D4">
        <w:rPr>
          <w:sz w:val="28"/>
          <w:szCs w:val="28"/>
        </w:rPr>
        <w:t xml:space="preserve"> и деятельность административных и педагогических работников, связанную с обеспечением его деятельности.</w:t>
      </w:r>
    </w:p>
    <w:p w14:paraId="7C03EEB2" w14:textId="77777777" w:rsidR="006B203E" w:rsidRPr="005D43D4" w:rsidRDefault="00642171" w:rsidP="007825D3">
      <w:pPr>
        <w:ind w:firstLine="709"/>
        <w:jc w:val="both"/>
        <w:rPr>
          <w:sz w:val="28"/>
          <w:szCs w:val="28"/>
        </w:rPr>
      </w:pPr>
      <w:r w:rsidRPr="005D43D4">
        <w:rPr>
          <w:sz w:val="28"/>
          <w:szCs w:val="28"/>
        </w:rPr>
        <w:t xml:space="preserve">1.4. </w:t>
      </w:r>
      <w:r w:rsidR="00440013" w:rsidRPr="005D43D4">
        <w:rPr>
          <w:sz w:val="28"/>
          <w:szCs w:val="28"/>
        </w:rPr>
        <w:t xml:space="preserve">Попечительский совет </w:t>
      </w:r>
      <w:r w:rsidR="006B203E" w:rsidRPr="005D43D4">
        <w:rPr>
          <w:sz w:val="28"/>
          <w:szCs w:val="28"/>
        </w:rPr>
        <w:t>функционирует</w:t>
      </w:r>
      <w:r w:rsidR="00440013" w:rsidRPr="005D43D4">
        <w:rPr>
          <w:sz w:val="28"/>
          <w:szCs w:val="28"/>
        </w:rPr>
        <w:t xml:space="preserve"> для оказания содействия </w:t>
      </w:r>
      <w:r w:rsidRPr="005D43D4">
        <w:rPr>
          <w:sz w:val="28"/>
          <w:szCs w:val="28"/>
        </w:rPr>
        <w:t xml:space="preserve">лицею </w:t>
      </w:r>
      <w:r w:rsidR="006B203E" w:rsidRPr="005D43D4">
        <w:rPr>
          <w:sz w:val="28"/>
          <w:szCs w:val="28"/>
        </w:rPr>
        <w:t>в его внебюджетном финансировании, организационной, консультативной и иной помощи.</w:t>
      </w:r>
    </w:p>
    <w:p w14:paraId="3DE90F29" w14:textId="77777777" w:rsidR="00911C3B" w:rsidRPr="005D43D4" w:rsidRDefault="007B6659" w:rsidP="007825D3">
      <w:pPr>
        <w:ind w:firstLine="709"/>
        <w:jc w:val="both"/>
        <w:rPr>
          <w:sz w:val="28"/>
          <w:szCs w:val="28"/>
        </w:rPr>
      </w:pPr>
      <w:r w:rsidRPr="005D43D4">
        <w:rPr>
          <w:sz w:val="28"/>
          <w:szCs w:val="28"/>
        </w:rPr>
        <w:t>1.</w:t>
      </w:r>
      <w:r w:rsidR="00D74FC1" w:rsidRPr="005D43D4">
        <w:rPr>
          <w:sz w:val="28"/>
          <w:szCs w:val="28"/>
        </w:rPr>
        <w:t>5</w:t>
      </w:r>
      <w:r w:rsidRPr="005D43D4">
        <w:rPr>
          <w:sz w:val="28"/>
          <w:szCs w:val="28"/>
        </w:rPr>
        <w:t>. Попечительский совет не является юридическим лицом.</w:t>
      </w:r>
    </w:p>
    <w:p w14:paraId="30F77256" w14:textId="77777777" w:rsidR="00911C3B" w:rsidRPr="005D43D4" w:rsidRDefault="007825D3" w:rsidP="007825D3">
      <w:pPr>
        <w:tabs>
          <w:tab w:val="left" w:pos="1134"/>
          <w:tab w:val="left" w:pos="1276"/>
        </w:tabs>
        <w:ind w:firstLine="709"/>
        <w:jc w:val="both"/>
        <w:rPr>
          <w:sz w:val="28"/>
          <w:szCs w:val="28"/>
        </w:rPr>
      </w:pPr>
      <w:r w:rsidRPr="005D43D4">
        <w:rPr>
          <w:sz w:val="28"/>
          <w:szCs w:val="28"/>
        </w:rPr>
        <w:t>1.6.</w:t>
      </w:r>
      <w:r w:rsidR="00911C3B" w:rsidRPr="005D43D4">
        <w:rPr>
          <w:sz w:val="28"/>
          <w:szCs w:val="28"/>
        </w:rPr>
        <w:t>Попечительский совет привлекает внебюджетные средства за счёт добровольных пожертвований, благотворительных и спонсорских взносов предприятий и частных лиц и иных предусмотренных законом источников</w:t>
      </w:r>
      <w:r w:rsidR="00FE76FB" w:rsidRPr="005D43D4">
        <w:rPr>
          <w:sz w:val="28"/>
          <w:szCs w:val="28"/>
        </w:rPr>
        <w:t>.</w:t>
      </w:r>
    </w:p>
    <w:p w14:paraId="1FEA09F0" w14:textId="4CC17A25" w:rsidR="00FE76FB" w:rsidRPr="005D43D4" w:rsidRDefault="007825D3" w:rsidP="007825D3">
      <w:pPr>
        <w:ind w:firstLine="709"/>
        <w:jc w:val="both"/>
        <w:rPr>
          <w:sz w:val="28"/>
          <w:szCs w:val="28"/>
        </w:rPr>
      </w:pPr>
      <w:r w:rsidRPr="005D43D4">
        <w:rPr>
          <w:sz w:val="28"/>
          <w:szCs w:val="28"/>
        </w:rPr>
        <w:t>1.7</w:t>
      </w:r>
      <w:r w:rsidR="00FE76FB" w:rsidRPr="005D43D4">
        <w:rPr>
          <w:sz w:val="28"/>
          <w:szCs w:val="28"/>
        </w:rPr>
        <w:t xml:space="preserve">. Привлечённые Попечительским советом средства аккумулируются на внебюджетном счёте </w:t>
      </w:r>
      <w:r w:rsidR="00541A25">
        <w:rPr>
          <w:sz w:val="28"/>
          <w:szCs w:val="28"/>
        </w:rPr>
        <w:t>школы</w:t>
      </w:r>
      <w:r w:rsidR="00FE76FB" w:rsidRPr="005D43D4">
        <w:rPr>
          <w:sz w:val="28"/>
          <w:szCs w:val="28"/>
        </w:rPr>
        <w:t>.</w:t>
      </w:r>
    </w:p>
    <w:p w14:paraId="708BF49B" w14:textId="034BEABD" w:rsidR="00FE76FB" w:rsidRPr="005D43D4" w:rsidRDefault="00642171" w:rsidP="007825D3">
      <w:pPr>
        <w:ind w:firstLine="709"/>
        <w:jc w:val="both"/>
        <w:rPr>
          <w:color w:val="FF0000"/>
          <w:sz w:val="28"/>
          <w:szCs w:val="28"/>
        </w:rPr>
      </w:pPr>
      <w:r w:rsidRPr="005D43D4">
        <w:rPr>
          <w:sz w:val="28"/>
          <w:szCs w:val="28"/>
        </w:rPr>
        <w:t>1.</w:t>
      </w:r>
      <w:r w:rsidR="007825D3" w:rsidRPr="005D43D4">
        <w:rPr>
          <w:sz w:val="28"/>
          <w:szCs w:val="28"/>
        </w:rPr>
        <w:t>8</w:t>
      </w:r>
      <w:r w:rsidRPr="005D43D4">
        <w:rPr>
          <w:sz w:val="28"/>
          <w:szCs w:val="28"/>
        </w:rPr>
        <w:t xml:space="preserve">. В своей деятельности </w:t>
      </w:r>
      <w:r w:rsidR="006B203E" w:rsidRPr="005D43D4">
        <w:rPr>
          <w:sz w:val="28"/>
          <w:szCs w:val="28"/>
        </w:rPr>
        <w:t>П</w:t>
      </w:r>
      <w:r w:rsidRPr="005D43D4">
        <w:rPr>
          <w:sz w:val="28"/>
          <w:szCs w:val="28"/>
        </w:rPr>
        <w:t xml:space="preserve">опечительский совет руководствуется Конституцией и законами Российской Федерации, актами администрации Белгородской области, нормативными и правоприменительными актами федеральных и региональных органов исполнительной власти в области образования, Уставом городского округа «Город Белгород», нормативными и правоприменительными актами Совета депутатов и администрации города Белгорода, актами управления образования администрации города Белгорода, Уставом </w:t>
      </w:r>
      <w:r w:rsidR="00541A25">
        <w:rPr>
          <w:sz w:val="28"/>
          <w:szCs w:val="28"/>
        </w:rPr>
        <w:t>школы</w:t>
      </w:r>
      <w:r w:rsidRPr="005D43D4">
        <w:rPr>
          <w:sz w:val="28"/>
          <w:szCs w:val="28"/>
        </w:rPr>
        <w:t xml:space="preserve">, локальными актами </w:t>
      </w:r>
      <w:r w:rsidR="00541A25">
        <w:rPr>
          <w:sz w:val="28"/>
          <w:szCs w:val="28"/>
        </w:rPr>
        <w:t>школы</w:t>
      </w:r>
      <w:r w:rsidRPr="005D43D4">
        <w:rPr>
          <w:sz w:val="28"/>
          <w:szCs w:val="28"/>
        </w:rPr>
        <w:t xml:space="preserve"> и настоящим Положением</w:t>
      </w:r>
      <w:r w:rsidRPr="005D43D4">
        <w:rPr>
          <w:color w:val="FF0000"/>
          <w:sz w:val="28"/>
          <w:szCs w:val="28"/>
        </w:rPr>
        <w:t>.</w:t>
      </w:r>
    </w:p>
    <w:p w14:paraId="4433D5E5" w14:textId="41C15FA0" w:rsidR="006B66B1" w:rsidRPr="005D43D4" w:rsidRDefault="007825D3" w:rsidP="007825D3">
      <w:pPr>
        <w:ind w:firstLine="709"/>
        <w:jc w:val="both"/>
        <w:rPr>
          <w:color w:val="FF0000"/>
          <w:sz w:val="28"/>
          <w:szCs w:val="28"/>
        </w:rPr>
      </w:pPr>
      <w:r w:rsidRPr="005D43D4">
        <w:rPr>
          <w:sz w:val="28"/>
          <w:szCs w:val="28"/>
        </w:rPr>
        <w:t>1.9</w:t>
      </w:r>
      <w:r w:rsidR="00FE76FB" w:rsidRPr="005D43D4">
        <w:rPr>
          <w:sz w:val="28"/>
          <w:szCs w:val="28"/>
        </w:rPr>
        <w:t>.</w:t>
      </w:r>
      <w:r w:rsidR="00FE76FB" w:rsidRPr="005D43D4">
        <w:rPr>
          <w:color w:val="FF0000"/>
          <w:sz w:val="28"/>
          <w:szCs w:val="28"/>
        </w:rPr>
        <w:t xml:space="preserve"> </w:t>
      </w:r>
      <w:r w:rsidR="006B66B1" w:rsidRPr="005D43D4">
        <w:rPr>
          <w:color w:val="000000"/>
          <w:sz w:val="28"/>
          <w:szCs w:val="28"/>
        </w:rPr>
        <w:t xml:space="preserve">В состав </w:t>
      </w:r>
      <w:r w:rsidR="006B203E" w:rsidRPr="005D43D4">
        <w:rPr>
          <w:color w:val="000000"/>
          <w:sz w:val="28"/>
          <w:szCs w:val="28"/>
        </w:rPr>
        <w:t>П</w:t>
      </w:r>
      <w:r w:rsidR="006B66B1" w:rsidRPr="005D43D4">
        <w:rPr>
          <w:color w:val="000000"/>
          <w:sz w:val="28"/>
          <w:szCs w:val="28"/>
        </w:rPr>
        <w:t>опечительского совета могут входить</w:t>
      </w:r>
      <w:r w:rsidR="006B203E" w:rsidRPr="005D43D4">
        <w:rPr>
          <w:sz w:val="28"/>
          <w:szCs w:val="28"/>
        </w:rPr>
        <w:t xml:space="preserve"> </w:t>
      </w:r>
      <w:r w:rsidR="00CF0CC7" w:rsidRPr="005D43D4">
        <w:rPr>
          <w:sz w:val="28"/>
          <w:szCs w:val="28"/>
        </w:rPr>
        <w:t xml:space="preserve">участники образовательного процесса и иные лица, заинтересованные в совершенствовании деятельности и развитии </w:t>
      </w:r>
      <w:r w:rsidR="00541A25">
        <w:rPr>
          <w:sz w:val="28"/>
          <w:szCs w:val="28"/>
        </w:rPr>
        <w:t>школы</w:t>
      </w:r>
      <w:r w:rsidR="00CF0CC7" w:rsidRPr="005D43D4">
        <w:rPr>
          <w:sz w:val="28"/>
          <w:szCs w:val="28"/>
        </w:rPr>
        <w:t xml:space="preserve">, в том числе </w:t>
      </w:r>
      <w:r w:rsidR="006B203E" w:rsidRPr="005D43D4">
        <w:rPr>
          <w:sz w:val="28"/>
          <w:szCs w:val="28"/>
        </w:rPr>
        <w:t xml:space="preserve">представители исполнительной власти, общественности, благотворительных организаций, фондов, предприятий различных форм собственности, участники образовательного процесса и иные </w:t>
      </w:r>
      <w:r w:rsidR="006B203E" w:rsidRPr="005D43D4">
        <w:rPr>
          <w:sz w:val="28"/>
          <w:szCs w:val="28"/>
        </w:rPr>
        <w:lastRenderedPageBreak/>
        <w:t xml:space="preserve">лица, заинтересованные в совершенствовании деятельности и развитии </w:t>
      </w:r>
      <w:r w:rsidR="00FF40F3">
        <w:rPr>
          <w:sz w:val="28"/>
          <w:szCs w:val="28"/>
        </w:rPr>
        <w:t>школы</w:t>
      </w:r>
      <w:r w:rsidR="004F4CFC" w:rsidRPr="005D43D4">
        <w:rPr>
          <w:sz w:val="28"/>
          <w:szCs w:val="28"/>
        </w:rPr>
        <w:t>.</w:t>
      </w:r>
      <w:r w:rsidR="00271E9F" w:rsidRPr="005D43D4">
        <w:rPr>
          <w:sz w:val="28"/>
          <w:szCs w:val="28"/>
        </w:rPr>
        <w:t xml:space="preserve"> В работе Попечительского совета могут принимать участие работники </w:t>
      </w:r>
      <w:r w:rsidR="00FF40F3">
        <w:rPr>
          <w:sz w:val="28"/>
          <w:szCs w:val="28"/>
        </w:rPr>
        <w:t>школы</w:t>
      </w:r>
      <w:r w:rsidR="00271E9F" w:rsidRPr="005D43D4">
        <w:rPr>
          <w:sz w:val="28"/>
          <w:szCs w:val="28"/>
        </w:rPr>
        <w:t>.</w:t>
      </w:r>
    </w:p>
    <w:p w14:paraId="13A18823" w14:textId="77777777" w:rsidR="006B66B1" w:rsidRPr="005D43D4" w:rsidRDefault="006B66B1" w:rsidP="007825D3">
      <w:pPr>
        <w:shd w:val="clear" w:color="auto" w:fill="FFFFFF"/>
        <w:ind w:firstLine="709"/>
        <w:jc w:val="both"/>
        <w:rPr>
          <w:color w:val="000000"/>
          <w:sz w:val="28"/>
          <w:szCs w:val="28"/>
        </w:rPr>
      </w:pPr>
      <w:bookmarkStart w:id="0" w:name="1003"/>
      <w:bookmarkEnd w:id="0"/>
      <w:r w:rsidRPr="005D43D4">
        <w:rPr>
          <w:color w:val="000000"/>
          <w:sz w:val="28"/>
          <w:szCs w:val="28"/>
        </w:rPr>
        <w:t>1.</w:t>
      </w:r>
      <w:r w:rsidR="007825D3" w:rsidRPr="005D43D4">
        <w:rPr>
          <w:color w:val="000000"/>
          <w:sz w:val="28"/>
          <w:szCs w:val="28"/>
        </w:rPr>
        <w:t>10</w:t>
      </w:r>
      <w:r w:rsidRPr="005D43D4">
        <w:rPr>
          <w:color w:val="000000"/>
          <w:sz w:val="28"/>
          <w:szCs w:val="28"/>
        </w:rPr>
        <w:t xml:space="preserve">. Осуществление членами </w:t>
      </w:r>
      <w:r w:rsidR="006B203E" w:rsidRPr="005D43D4">
        <w:rPr>
          <w:color w:val="000000"/>
          <w:sz w:val="28"/>
          <w:szCs w:val="28"/>
        </w:rPr>
        <w:t>П</w:t>
      </w:r>
      <w:r w:rsidRPr="005D43D4">
        <w:rPr>
          <w:color w:val="000000"/>
          <w:sz w:val="28"/>
          <w:szCs w:val="28"/>
        </w:rPr>
        <w:t>опечительского совета своих функций производится на безвозмездной основе.</w:t>
      </w:r>
    </w:p>
    <w:p w14:paraId="36F0674E" w14:textId="3E2C569C" w:rsidR="00642171" w:rsidRPr="005D43D4" w:rsidRDefault="00642171" w:rsidP="007825D3">
      <w:pPr>
        <w:tabs>
          <w:tab w:val="num" w:pos="-540"/>
          <w:tab w:val="left" w:pos="720"/>
          <w:tab w:val="left" w:pos="1080"/>
        </w:tabs>
        <w:ind w:firstLine="709"/>
        <w:jc w:val="both"/>
        <w:rPr>
          <w:sz w:val="28"/>
          <w:szCs w:val="28"/>
        </w:rPr>
      </w:pPr>
      <w:r w:rsidRPr="005D43D4">
        <w:rPr>
          <w:sz w:val="28"/>
          <w:szCs w:val="28"/>
        </w:rPr>
        <w:tab/>
        <w:t>1.</w:t>
      </w:r>
      <w:r w:rsidR="006B66B1" w:rsidRPr="005D43D4">
        <w:rPr>
          <w:sz w:val="28"/>
          <w:szCs w:val="28"/>
        </w:rPr>
        <w:t>1</w:t>
      </w:r>
      <w:r w:rsidR="007825D3" w:rsidRPr="005D43D4">
        <w:rPr>
          <w:sz w:val="28"/>
          <w:szCs w:val="28"/>
        </w:rPr>
        <w:t>1</w:t>
      </w:r>
      <w:r w:rsidRPr="005D43D4">
        <w:rPr>
          <w:sz w:val="28"/>
          <w:szCs w:val="28"/>
        </w:rPr>
        <w:t xml:space="preserve">. Попечительский совет не вправе вмешиваться в текущую оперативно-распорядительную деятельность администрации </w:t>
      </w:r>
      <w:r w:rsidR="00541A25">
        <w:rPr>
          <w:sz w:val="28"/>
          <w:szCs w:val="28"/>
        </w:rPr>
        <w:t>школы</w:t>
      </w:r>
      <w:r w:rsidRPr="005D43D4">
        <w:rPr>
          <w:sz w:val="28"/>
          <w:szCs w:val="28"/>
        </w:rPr>
        <w:t xml:space="preserve">. Решения </w:t>
      </w:r>
      <w:r w:rsidR="006B203E" w:rsidRPr="005D43D4">
        <w:rPr>
          <w:sz w:val="28"/>
          <w:szCs w:val="28"/>
        </w:rPr>
        <w:t>П</w:t>
      </w:r>
      <w:r w:rsidRPr="005D43D4">
        <w:rPr>
          <w:sz w:val="28"/>
          <w:szCs w:val="28"/>
        </w:rPr>
        <w:t>опечительского совета по вопросам вне его исключительной компетенции носят рекомендательный характер.</w:t>
      </w:r>
    </w:p>
    <w:p w14:paraId="3FB7E4D7" w14:textId="77777777" w:rsidR="00642171" w:rsidRPr="005D43D4" w:rsidRDefault="00642171" w:rsidP="007825D3">
      <w:pPr>
        <w:tabs>
          <w:tab w:val="num" w:pos="-540"/>
          <w:tab w:val="left" w:pos="720"/>
          <w:tab w:val="left" w:pos="1080"/>
        </w:tabs>
        <w:ind w:firstLine="709"/>
        <w:jc w:val="both"/>
        <w:rPr>
          <w:sz w:val="28"/>
          <w:szCs w:val="28"/>
        </w:rPr>
      </w:pPr>
      <w:r w:rsidRPr="005D43D4">
        <w:rPr>
          <w:sz w:val="28"/>
          <w:szCs w:val="28"/>
        </w:rPr>
        <w:tab/>
        <w:t>1.</w:t>
      </w:r>
      <w:r w:rsidR="007825D3" w:rsidRPr="005D43D4">
        <w:rPr>
          <w:sz w:val="28"/>
          <w:szCs w:val="28"/>
        </w:rPr>
        <w:t>12</w:t>
      </w:r>
      <w:r w:rsidRPr="005D43D4">
        <w:rPr>
          <w:sz w:val="28"/>
          <w:szCs w:val="28"/>
        </w:rPr>
        <w:t>. Срок действия Положения не ограничен.</w:t>
      </w:r>
    </w:p>
    <w:p w14:paraId="0CD2ED37" w14:textId="77777777" w:rsidR="00642171" w:rsidRPr="005D43D4" w:rsidRDefault="00642171" w:rsidP="007825D3">
      <w:pPr>
        <w:tabs>
          <w:tab w:val="num" w:pos="-540"/>
          <w:tab w:val="left" w:pos="720"/>
          <w:tab w:val="left" w:pos="1080"/>
        </w:tabs>
        <w:ind w:firstLine="709"/>
        <w:jc w:val="both"/>
        <w:rPr>
          <w:sz w:val="28"/>
          <w:szCs w:val="28"/>
        </w:rPr>
      </w:pPr>
      <w:r w:rsidRPr="005D43D4">
        <w:rPr>
          <w:sz w:val="28"/>
          <w:szCs w:val="28"/>
        </w:rPr>
        <w:tab/>
      </w:r>
      <w:r w:rsidR="006B66B1" w:rsidRPr="005D43D4">
        <w:rPr>
          <w:sz w:val="28"/>
          <w:szCs w:val="28"/>
        </w:rPr>
        <w:t>1.1</w:t>
      </w:r>
      <w:r w:rsidR="007825D3" w:rsidRPr="005D43D4">
        <w:rPr>
          <w:sz w:val="28"/>
          <w:szCs w:val="28"/>
        </w:rPr>
        <w:t>3</w:t>
      </w:r>
      <w:r w:rsidRPr="005D43D4">
        <w:rPr>
          <w:sz w:val="28"/>
          <w:szCs w:val="28"/>
        </w:rPr>
        <w:t xml:space="preserve">. Изменения и дополнения в Положение вносятся по результатам их рассмотрения на </w:t>
      </w:r>
      <w:r w:rsidR="006B203E" w:rsidRPr="005D43D4">
        <w:rPr>
          <w:sz w:val="28"/>
          <w:szCs w:val="28"/>
        </w:rPr>
        <w:t>Общем собрании П</w:t>
      </w:r>
      <w:r w:rsidRPr="005D43D4">
        <w:rPr>
          <w:sz w:val="28"/>
          <w:szCs w:val="28"/>
        </w:rPr>
        <w:t>опечительско</w:t>
      </w:r>
      <w:r w:rsidR="006B203E" w:rsidRPr="005D43D4">
        <w:rPr>
          <w:sz w:val="28"/>
          <w:szCs w:val="28"/>
        </w:rPr>
        <w:t>го</w:t>
      </w:r>
      <w:r w:rsidRPr="005D43D4">
        <w:rPr>
          <w:sz w:val="28"/>
          <w:szCs w:val="28"/>
        </w:rPr>
        <w:t xml:space="preserve"> совет</w:t>
      </w:r>
      <w:r w:rsidR="006B203E" w:rsidRPr="005D43D4">
        <w:rPr>
          <w:sz w:val="28"/>
          <w:szCs w:val="28"/>
        </w:rPr>
        <w:t>а</w:t>
      </w:r>
      <w:r w:rsidRPr="005D43D4">
        <w:rPr>
          <w:sz w:val="28"/>
          <w:szCs w:val="28"/>
        </w:rPr>
        <w:t xml:space="preserve"> и оформляются принятием новой редакции Положения.</w:t>
      </w:r>
    </w:p>
    <w:p w14:paraId="12E31A0B" w14:textId="77777777" w:rsidR="00D74FC1" w:rsidRPr="005D43D4" w:rsidRDefault="00D74FC1" w:rsidP="00642171">
      <w:pPr>
        <w:tabs>
          <w:tab w:val="num" w:pos="-540"/>
          <w:tab w:val="left" w:pos="720"/>
          <w:tab w:val="left" w:pos="1080"/>
        </w:tabs>
        <w:jc w:val="both"/>
        <w:rPr>
          <w:sz w:val="28"/>
          <w:szCs w:val="28"/>
        </w:rPr>
      </w:pPr>
    </w:p>
    <w:p w14:paraId="2D6AE147" w14:textId="77777777" w:rsidR="006B66B1" w:rsidRPr="005D43D4" w:rsidRDefault="007B6659" w:rsidP="00D74FC1">
      <w:pPr>
        <w:pStyle w:val="a5"/>
        <w:numPr>
          <w:ilvl w:val="0"/>
          <w:numId w:val="19"/>
        </w:numPr>
        <w:jc w:val="center"/>
        <w:rPr>
          <w:b/>
          <w:bCs/>
          <w:sz w:val="28"/>
          <w:szCs w:val="28"/>
        </w:rPr>
      </w:pPr>
      <w:r w:rsidRPr="005D43D4">
        <w:rPr>
          <w:b/>
          <w:sz w:val="28"/>
          <w:szCs w:val="28"/>
        </w:rPr>
        <w:t xml:space="preserve">Цели и задачи </w:t>
      </w:r>
      <w:r w:rsidR="008D0EB6" w:rsidRPr="005D43D4">
        <w:rPr>
          <w:b/>
          <w:sz w:val="28"/>
          <w:szCs w:val="28"/>
        </w:rPr>
        <w:t>П</w:t>
      </w:r>
      <w:r w:rsidR="002B4BBE" w:rsidRPr="005D43D4">
        <w:rPr>
          <w:b/>
          <w:bCs/>
          <w:sz w:val="28"/>
          <w:szCs w:val="28"/>
        </w:rPr>
        <w:t>опечительского совета</w:t>
      </w:r>
    </w:p>
    <w:p w14:paraId="5D38020F" w14:textId="392F71EA" w:rsidR="002B4BBE" w:rsidRPr="005D43D4" w:rsidRDefault="002B4BBE" w:rsidP="007825D3">
      <w:pPr>
        <w:tabs>
          <w:tab w:val="left" w:pos="1134"/>
        </w:tabs>
        <w:ind w:firstLine="709"/>
        <w:jc w:val="both"/>
        <w:rPr>
          <w:sz w:val="28"/>
          <w:szCs w:val="28"/>
        </w:rPr>
      </w:pPr>
      <w:r w:rsidRPr="005D43D4">
        <w:rPr>
          <w:sz w:val="28"/>
          <w:szCs w:val="28"/>
        </w:rPr>
        <w:t xml:space="preserve">2.1. Целью работы </w:t>
      </w:r>
      <w:r w:rsidR="006B203E" w:rsidRPr="005D43D4">
        <w:rPr>
          <w:sz w:val="28"/>
          <w:szCs w:val="28"/>
        </w:rPr>
        <w:t>П</w:t>
      </w:r>
      <w:r w:rsidRPr="005D43D4">
        <w:rPr>
          <w:sz w:val="28"/>
          <w:szCs w:val="28"/>
        </w:rPr>
        <w:t xml:space="preserve">опечительского совета является содействие эффективному функционированию </w:t>
      </w:r>
      <w:r w:rsidR="00541A25">
        <w:rPr>
          <w:sz w:val="28"/>
          <w:szCs w:val="28"/>
        </w:rPr>
        <w:t>школы</w:t>
      </w:r>
      <w:r w:rsidR="002758DD" w:rsidRPr="005D43D4">
        <w:rPr>
          <w:sz w:val="28"/>
          <w:szCs w:val="28"/>
        </w:rPr>
        <w:t>,</w:t>
      </w:r>
      <w:r w:rsidRPr="005D43D4">
        <w:rPr>
          <w:sz w:val="28"/>
          <w:szCs w:val="28"/>
        </w:rPr>
        <w:t xml:space="preserve"> </w:t>
      </w:r>
      <w:r w:rsidR="002758DD" w:rsidRPr="005D43D4">
        <w:rPr>
          <w:sz w:val="28"/>
          <w:szCs w:val="28"/>
        </w:rPr>
        <w:t xml:space="preserve">совершенствованию учебно-воспитательного процесса, созданию условий для удовлетворения индивидуальных образовательных потребностей обучающихся, </w:t>
      </w:r>
      <w:r w:rsidRPr="005D43D4">
        <w:rPr>
          <w:sz w:val="28"/>
          <w:szCs w:val="28"/>
        </w:rPr>
        <w:t>развити</w:t>
      </w:r>
      <w:r w:rsidR="002758DD" w:rsidRPr="005D43D4">
        <w:rPr>
          <w:sz w:val="28"/>
          <w:szCs w:val="28"/>
        </w:rPr>
        <w:t xml:space="preserve">ю </w:t>
      </w:r>
      <w:r w:rsidR="00541A25">
        <w:rPr>
          <w:sz w:val="28"/>
          <w:szCs w:val="28"/>
        </w:rPr>
        <w:t>школы</w:t>
      </w:r>
      <w:r w:rsidRPr="005D43D4">
        <w:rPr>
          <w:sz w:val="28"/>
          <w:szCs w:val="28"/>
        </w:rPr>
        <w:t xml:space="preserve"> как центра по работе с одаренными </w:t>
      </w:r>
      <w:r w:rsidR="00941657" w:rsidRPr="005D43D4">
        <w:rPr>
          <w:sz w:val="28"/>
          <w:szCs w:val="28"/>
        </w:rPr>
        <w:t>детьми</w:t>
      </w:r>
      <w:r w:rsidRPr="005D43D4">
        <w:rPr>
          <w:sz w:val="28"/>
          <w:szCs w:val="28"/>
        </w:rPr>
        <w:t xml:space="preserve">, обеспечения </w:t>
      </w:r>
      <w:r w:rsidR="002758DD" w:rsidRPr="005D43D4">
        <w:rPr>
          <w:sz w:val="28"/>
          <w:szCs w:val="28"/>
        </w:rPr>
        <w:t>его конкур</w:t>
      </w:r>
      <w:r w:rsidRPr="005D43D4">
        <w:rPr>
          <w:sz w:val="28"/>
          <w:szCs w:val="28"/>
        </w:rPr>
        <w:t xml:space="preserve">ентоспособности </w:t>
      </w:r>
      <w:r w:rsidR="00541A25">
        <w:rPr>
          <w:sz w:val="28"/>
          <w:szCs w:val="28"/>
        </w:rPr>
        <w:t>школы</w:t>
      </w:r>
      <w:r w:rsidR="00941657" w:rsidRPr="005D43D4">
        <w:rPr>
          <w:sz w:val="28"/>
          <w:szCs w:val="28"/>
        </w:rPr>
        <w:t xml:space="preserve"> </w:t>
      </w:r>
      <w:r w:rsidRPr="005D43D4">
        <w:rPr>
          <w:sz w:val="28"/>
          <w:szCs w:val="28"/>
        </w:rPr>
        <w:t>на рынках образовательных услуг.</w:t>
      </w:r>
    </w:p>
    <w:p w14:paraId="48B3E7F8" w14:textId="77777777" w:rsidR="002B4BBE" w:rsidRPr="005D43D4" w:rsidRDefault="002B4BBE" w:rsidP="007825D3">
      <w:pPr>
        <w:pStyle w:val="a5"/>
        <w:ind w:left="0" w:firstLine="709"/>
        <w:jc w:val="both"/>
        <w:rPr>
          <w:sz w:val="28"/>
          <w:szCs w:val="28"/>
        </w:rPr>
      </w:pPr>
      <w:r w:rsidRPr="005D43D4">
        <w:rPr>
          <w:sz w:val="28"/>
          <w:szCs w:val="28"/>
        </w:rPr>
        <w:t xml:space="preserve">2.2. </w:t>
      </w:r>
      <w:r w:rsidR="00941657" w:rsidRPr="005D43D4">
        <w:rPr>
          <w:sz w:val="28"/>
          <w:szCs w:val="28"/>
        </w:rPr>
        <w:t xml:space="preserve">Задачи </w:t>
      </w:r>
      <w:r w:rsidR="00B5231D" w:rsidRPr="005D43D4">
        <w:rPr>
          <w:sz w:val="28"/>
          <w:szCs w:val="28"/>
        </w:rPr>
        <w:t>П</w:t>
      </w:r>
      <w:r w:rsidR="00941657" w:rsidRPr="005D43D4">
        <w:rPr>
          <w:sz w:val="28"/>
          <w:szCs w:val="28"/>
        </w:rPr>
        <w:t>опеч</w:t>
      </w:r>
      <w:r w:rsidRPr="005D43D4">
        <w:rPr>
          <w:sz w:val="28"/>
          <w:szCs w:val="28"/>
        </w:rPr>
        <w:t>ительск</w:t>
      </w:r>
      <w:r w:rsidR="00941657" w:rsidRPr="005D43D4">
        <w:rPr>
          <w:sz w:val="28"/>
          <w:szCs w:val="28"/>
        </w:rPr>
        <w:t>ого</w:t>
      </w:r>
      <w:r w:rsidRPr="005D43D4">
        <w:rPr>
          <w:sz w:val="28"/>
          <w:szCs w:val="28"/>
        </w:rPr>
        <w:t xml:space="preserve"> совет</w:t>
      </w:r>
      <w:r w:rsidR="00941657" w:rsidRPr="005D43D4">
        <w:rPr>
          <w:sz w:val="28"/>
          <w:szCs w:val="28"/>
        </w:rPr>
        <w:t>а</w:t>
      </w:r>
      <w:r w:rsidRPr="005D43D4">
        <w:rPr>
          <w:sz w:val="28"/>
          <w:szCs w:val="28"/>
        </w:rPr>
        <w:t>:</w:t>
      </w:r>
    </w:p>
    <w:p w14:paraId="38D6EBDD" w14:textId="77777777" w:rsidR="002758DD" w:rsidRPr="005D43D4" w:rsidRDefault="006B203E" w:rsidP="00FF40F3">
      <w:pPr>
        <w:pStyle w:val="a5"/>
        <w:numPr>
          <w:ilvl w:val="0"/>
          <w:numId w:val="13"/>
        </w:numPr>
        <w:tabs>
          <w:tab w:val="left" w:pos="567"/>
          <w:tab w:val="left" w:pos="993"/>
        </w:tabs>
        <w:ind w:left="0" w:firstLine="0"/>
        <w:jc w:val="both"/>
        <w:rPr>
          <w:sz w:val="28"/>
          <w:szCs w:val="28"/>
        </w:rPr>
      </w:pPr>
      <w:r w:rsidRPr="005D43D4">
        <w:rPr>
          <w:sz w:val="28"/>
          <w:szCs w:val="28"/>
        </w:rPr>
        <w:t>содействи</w:t>
      </w:r>
      <w:r w:rsidR="002758DD" w:rsidRPr="005D43D4">
        <w:rPr>
          <w:sz w:val="28"/>
          <w:szCs w:val="28"/>
        </w:rPr>
        <w:t>е</w:t>
      </w:r>
      <w:r w:rsidRPr="005D43D4">
        <w:rPr>
          <w:sz w:val="28"/>
          <w:szCs w:val="28"/>
        </w:rPr>
        <w:t xml:space="preserve"> </w:t>
      </w:r>
      <w:r w:rsidR="00CF0CC7" w:rsidRPr="005D43D4">
        <w:rPr>
          <w:sz w:val="28"/>
          <w:szCs w:val="28"/>
        </w:rPr>
        <w:t>привлечен</w:t>
      </w:r>
      <w:r w:rsidR="002758DD" w:rsidRPr="005D43D4">
        <w:rPr>
          <w:sz w:val="28"/>
          <w:szCs w:val="28"/>
        </w:rPr>
        <w:t>ию внебюджетных средств</w:t>
      </w:r>
      <w:r w:rsidR="00CF0CC7" w:rsidRPr="005D43D4">
        <w:rPr>
          <w:sz w:val="28"/>
          <w:szCs w:val="28"/>
        </w:rPr>
        <w:t>;</w:t>
      </w:r>
    </w:p>
    <w:p w14:paraId="28233DCD" w14:textId="77777777" w:rsidR="007C41B7" w:rsidRPr="005D43D4" w:rsidRDefault="007C41B7" w:rsidP="00FF40F3">
      <w:pPr>
        <w:pStyle w:val="a5"/>
        <w:numPr>
          <w:ilvl w:val="0"/>
          <w:numId w:val="13"/>
        </w:numPr>
        <w:tabs>
          <w:tab w:val="left" w:pos="567"/>
          <w:tab w:val="left" w:pos="993"/>
        </w:tabs>
        <w:ind w:left="0" w:firstLine="0"/>
        <w:jc w:val="both"/>
        <w:rPr>
          <w:sz w:val="28"/>
          <w:szCs w:val="28"/>
        </w:rPr>
      </w:pPr>
      <w:r w:rsidRPr="005D43D4">
        <w:rPr>
          <w:sz w:val="28"/>
          <w:szCs w:val="28"/>
        </w:rPr>
        <w:t>содействие объединению усилий организации и граждан в осуществлении финансовой, материальной и других видов поддержки лицею;</w:t>
      </w:r>
    </w:p>
    <w:p w14:paraId="6B06A402" w14:textId="77777777" w:rsidR="002758DD" w:rsidRPr="005D43D4" w:rsidRDefault="00CF0CC7" w:rsidP="00FF40F3">
      <w:pPr>
        <w:pStyle w:val="a5"/>
        <w:numPr>
          <w:ilvl w:val="0"/>
          <w:numId w:val="13"/>
        </w:numPr>
        <w:tabs>
          <w:tab w:val="left" w:pos="567"/>
          <w:tab w:val="left" w:pos="993"/>
        </w:tabs>
        <w:ind w:left="0" w:firstLine="0"/>
        <w:jc w:val="both"/>
        <w:rPr>
          <w:sz w:val="28"/>
          <w:szCs w:val="28"/>
        </w:rPr>
      </w:pPr>
      <w:r w:rsidRPr="005D43D4">
        <w:rPr>
          <w:sz w:val="28"/>
          <w:szCs w:val="28"/>
        </w:rPr>
        <w:t>содейств</w:t>
      </w:r>
      <w:r w:rsidR="002758DD" w:rsidRPr="005D43D4">
        <w:rPr>
          <w:sz w:val="28"/>
          <w:szCs w:val="28"/>
        </w:rPr>
        <w:t>ие</w:t>
      </w:r>
      <w:r w:rsidRPr="005D43D4">
        <w:rPr>
          <w:sz w:val="28"/>
          <w:szCs w:val="28"/>
        </w:rPr>
        <w:t xml:space="preserve"> организации и улучшению условий труда педагогических и других работников;</w:t>
      </w:r>
    </w:p>
    <w:p w14:paraId="78CEC5F4" w14:textId="77777777" w:rsidR="002758DD" w:rsidRPr="005D43D4" w:rsidRDefault="00CF0CC7" w:rsidP="00FF40F3">
      <w:pPr>
        <w:pStyle w:val="a5"/>
        <w:numPr>
          <w:ilvl w:val="0"/>
          <w:numId w:val="13"/>
        </w:numPr>
        <w:tabs>
          <w:tab w:val="left" w:pos="567"/>
          <w:tab w:val="left" w:pos="993"/>
        </w:tabs>
        <w:ind w:left="0" w:firstLine="0"/>
        <w:jc w:val="both"/>
        <w:rPr>
          <w:sz w:val="28"/>
          <w:szCs w:val="28"/>
        </w:rPr>
      </w:pPr>
      <w:r w:rsidRPr="005D43D4">
        <w:rPr>
          <w:sz w:val="28"/>
          <w:szCs w:val="28"/>
        </w:rPr>
        <w:t>содейств</w:t>
      </w:r>
      <w:r w:rsidR="002758DD" w:rsidRPr="005D43D4">
        <w:rPr>
          <w:sz w:val="28"/>
          <w:szCs w:val="28"/>
        </w:rPr>
        <w:t>ие</w:t>
      </w:r>
      <w:r w:rsidRPr="005D43D4">
        <w:rPr>
          <w:sz w:val="28"/>
          <w:szCs w:val="28"/>
        </w:rPr>
        <w:t xml:space="preserve"> организации конкурсов, соревнований и других массовых внешкольных мероприятий </w:t>
      </w:r>
      <w:r w:rsidR="00AA63F0" w:rsidRPr="005D43D4">
        <w:rPr>
          <w:sz w:val="28"/>
          <w:szCs w:val="28"/>
        </w:rPr>
        <w:t>для обучающихся</w:t>
      </w:r>
      <w:r w:rsidRPr="005D43D4">
        <w:rPr>
          <w:sz w:val="28"/>
          <w:szCs w:val="28"/>
        </w:rPr>
        <w:t>;</w:t>
      </w:r>
    </w:p>
    <w:p w14:paraId="2F8D0AC4" w14:textId="51A54C88" w:rsidR="007C41B7" w:rsidRPr="005D43D4" w:rsidRDefault="00CF0CC7" w:rsidP="00FF40F3">
      <w:pPr>
        <w:pStyle w:val="a5"/>
        <w:numPr>
          <w:ilvl w:val="0"/>
          <w:numId w:val="13"/>
        </w:numPr>
        <w:tabs>
          <w:tab w:val="left" w:pos="567"/>
          <w:tab w:val="left" w:pos="993"/>
        </w:tabs>
        <w:ind w:left="0" w:firstLine="0"/>
        <w:jc w:val="both"/>
        <w:rPr>
          <w:sz w:val="28"/>
          <w:szCs w:val="28"/>
        </w:rPr>
      </w:pPr>
      <w:r w:rsidRPr="005D43D4">
        <w:rPr>
          <w:sz w:val="28"/>
          <w:szCs w:val="28"/>
        </w:rPr>
        <w:t>содейств</w:t>
      </w:r>
      <w:r w:rsidR="002758DD" w:rsidRPr="005D43D4">
        <w:rPr>
          <w:sz w:val="28"/>
          <w:szCs w:val="28"/>
        </w:rPr>
        <w:t>ие</w:t>
      </w:r>
      <w:r w:rsidRPr="005D43D4">
        <w:rPr>
          <w:sz w:val="28"/>
          <w:szCs w:val="28"/>
        </w:rPr>
        <w:t xml:space="preserve"> совершенствованию материально - технической базы</w:t>
      </w:r>
      <w:r w:rsidR="002758DD" w:rsidRPr="005D43D4">
        <w:rPr>
          <w:sz w:val="28"/>
          <w:szCs w:val="28"/>
        </w:rPr>
        <w:t xml:space="preserve"> </w:t>
      </w:r>
      <w:r w:rsidR="00541A25">
        <w:rPr>
          <w:sz w:val="28"/>
          <w:szCs w:val="28"/>
        </w:rPr>
        <w:t>школы</w:t>
      </w:r>
      <w:r w:rsidRPr="005D43D4">
        <w:rPr>
          <w:sz w:val="28"/>
          <w:szCs w:val="28"/>
        </w:rPr>
        <w:t>, благоустройству его помещений и территории;</w:t>
      </w:r>
    </w:p>
    <w:p w14:paraId="50E2D50C" w14:textId="77777777" w:rsidR="006B203E" w:rsidRPr="005D43D4" w:rsidRDefault="007C41B7" w:rsidP="00FF40F3">
      <w:pPr>
        <w:pStyle w:val="a5"/>
        <w:numPr>
          <w:ilvl w:val="0"/>
          <w:numId w:val="13"/>
        </w:numPr>
        <w:tabs>
          <w:tab w:val="left" w:pos="567"/>
          <w:tab w:val="left" w:pos="993"/>
        </w:tabs>
        <w:ind w:left="0" w:firstLine="0"/>
        <w:jc w:val="both"/>
        <w:rPr>
          <w:sz w:val="28"/>
          <w:szCs w:val="28"/>
        </w:rPr>
      </w:pPr>
      <w:r w:rsidRPr="005D43D4">
        <w:rPr>
          <w:sz w:val="28"/>
          <w:szCs w:val="28"/>
        </w:rPr>
        <w:t>участие в формировании заказа на виды и уровни образовательных услуг, предлагаемых учащимся и воспитанникам</w:t>
      </w:r>
      <w:r w:rsidR="00B5231D" w:rsidRPr="005D43D4">
        <w:rPr>
          <w:sz w:val="28"/>
          <w:szCs w:val="28"/>
        </w:rPr>
        <w:t>;</w:t>
      </w:r>
    </w:p>
    <w:p w14:paraId="29141104" w14:textId="59E46900" w:rsidR="00AA63F0" w:rsidRPr="005D43D4" w:rsidRDefault="002B4BBE" w:rsidP="00FF40F3">
      <w:pPr>
        <w:pStyle w:val="a5"/>
        <w:numPr>
          <w:ilvl w:val="0"/>
          <w:numId w:val="13"/>
        </w:numPr>
        <w:tabs>
          <w:tab w:val="left" w:pos="567"/>
          <w:tab w:val="left" w:pos="993"/>
        </w:tabs>
        <w:ind w:left="0" w:firstLine="0"/>
        <w:jc w:val="both"/>
        <w:rPr>
          <w:sz w:val="28"/>
          <w:szCs w:val="28"/>
        </w:rPr>
      </w:pPr>
      <w:r w:rsidRPr="005D43D4">
        <w:rPr>
          <w:sz w:val="28"/>
          <w:szCs w:val="28"/>
        </w:rPr>
        <w:t xml:space="preserve">содействие в финансировании поездок обучающихся и педагогов </w:t>
      </w:r>
      <w:r w:rsidR="00541A25">
        <w:rPr>
          <w:sz w:val="28"/>
          <w:szCs w:val="28"/>
        </w:rPr>
        <w:t>школы</w:t>
      </w:r>
      <w:r w:rsidRPr="005D43D4">
        <w:rPr>
          <w:sz w:val="28"/>
          <w:szCs w:val="28"/>
        </w:rPr>
        <w:t xml:space="preserve"> на олимпиады, конкурсы, спортивные мероприятия различного уровня, а также приема педагогов, специалистов, обучающихся  из других городов и стран;</w:t>
      </w:r>
    </w:p>
    <w:p w14:paraId="01DD9043" w14:textId="2FEF75A8" w:rsidR="00AA63F0" w:rsidRPr="005D43D4" w:rsidRDefault="002B4BBE" w:rsidP="00FF40F3">
      <w:pPr>
        <w:pStyle w:val="a5"/>
        <w:numPr>
          <w:ilvl w:val="0"/>
          <w:numId w:val="13"/>
        </w:numPr>
        <w:tabs>
          <w:tab w:val="left" w:pos="567"/>
          <w:tab w:val="left" w:pos="993"/>
        </w:tabs>
        <w:ind w:left="0" w:firstLine="0"/>
        <w:jc w:val="both"/>
        <w:rPr>
          <w:sz w:val="28"/>
          <w:szCs w:val="28"/>
        </w:rPr>
      </w:pPr>
      <w:r w:rsidRPr="005D43D4">
        <w:rPr>
          <w:sz w:val="28"/>
          <w:szCs w:val="28"/>
        </w:rPr>
        <w:t xml:space="preserve">финансирование охранных услуг с целью обеспечения безопасности жизни и здоровью обучающихся </w:t>
      </w:r>
      <w:r w:rsidR="00541A25">
        <w:rPr>
          <w:sz w:val="28"/>
          <w:szCs w:val="28"/>
        </w:rPr>
        <w:t>школы</w:t>
      </w:r>
      <w:r w:rsidRPr="005D43D4">
        <w:rPr>
          <w:sz w:val="28"/>
          <w:szCs w:val="28"/>
        </w:rPr>
        <w:t>.</w:t>
      </w:r>
    </w:p>
    <w:p w14:paraId="2BF40A98" w14:textId="539F8F2F" w:rsidR="00AA63F0" w:rsidRPr="005D43D4" w:rsidRDefault="00AA63F0" w:rsidP="00FF40F3">
      <w:pPr>
        <w:pStyle w:val="a5"/>
        <w:numPr>
          <w:ilvl w:val="0"/>
          <w:numId w:val="13"/>
        </w:numPr>
        <w:tabs>
          <w:tab w:val="left" w:pos="567"/>
          <w:tab w:val="left" w:pos="993"/>
        </w:tabs>
        <w:ind w:left="0" w:firstLine="0"/>
        <w:jc w:val="both"/>
        <w:rPr>
          <w:sz w:val="28"/>
          <w:szCs w:val="28"/>
        </w:rPr>
      </w:pPr>
      <w:r w:rsidRPr="005D43D4">
        <w:rPr>
          <w:sz w:val="28"/>
          <w:szCs w:val="28"/>
        </w:rPr>
        <w:t>у</w:t>
      </w:r>
      <w:r w:rsidR="006B203E" w:rsidRPr="005D43D4">
        <w:rPr>
          <w:sz w:val="28"/>
          <w:szCs w:val="28"/>
        </w:rPr>
        <w:t>част</w:t>
      </w:r>
      <w:r w:rsidRPr="005D43D4">
        <w:rPr>
          <w:sz w:val="28"/>
          <w:szCs w:val="28"/>
        </w:rPr>
        <w:t>ие в</w:t>
      </w:r>
      <w:r w:rsidR="006B203E" w:rsidRPr="005D43D4">
        <w:rPr>
          <w:sz w:val="28"/>
          <w:szCs w:val="28"/>
        </w:rPr>
        <w:t xml:space="preserve"> создании, развитии и продвижении бренда </w:t>
      </w:r>
      <w:r w:rsidR="00541A25">
        <w:rPr>
          <w:sz w:val="28"/>
          <w:szCs w:val="28"/>
        </w:rPr>
        <w:t>школы</w:t>
      </w:r>
      <w:r w:rsidR="006B203E" w:rsidRPr="005D43D4">
        <w:rPr>
          <w:sz w:val="28"/>
          <w:szCs w:val="28"/>
        </w:rPr>
        <w:t xml:space="preserve"> как </w:t>
      </w:r>
      <w:r w:rsidRPr="005D43D4">
        <w:rPr>
          <w:sz w:val="28"/>
          <w:szCs w:val="28"/>
        </w:rPr>
        <w:t>Центра для одарённых детей;</w:t>
      </w:r>
    </w:p>
    <w:p w14:paraId="4C474229" w14:textId="0C5DEF33" w:rsidR="006B203E" w:rsidRPr="005D43D4" w:rsidRDefault="00AA63F0" w:rsidP="00FF40F3">
      <w:pPr>
        <w:pStyle w:val="a5"/>
        <w:numPr>
          <w:ilvl w:val="0"/>
          <w:numId w:val="13"/>
        </w:numPr>
        <w:tabs>
          <w:tab w:val="left" w:pos="567"/>
          <w:tab w:val="left" w:pos="993"/>
        </w:tabs>
        <w:ind w:left="0" w:firstLine="0"/>
        <w:jc w:val="both"/>
        <w:rPr>
          <w:sz w:val="28"/>
          <w:szCs w:val="28"/>
        </w:rPr>
      </w:pPr>
      <w:r w:rsidRPr="005D43D4">
        <w:rPr>
          <w:sz w:val="28"/>
          <w:szCs w:val="28"/>
        </w:rPr>
        <w:t xml:space="preserve">содействие </w:t>
      </w:r>
      <w:r w:rsidR="006B203E" w:rsidRPr="005D43D4">
        <w:rPr>
          <w:sz w:val="28"/>
          <w:szCs w:val="28"/>
        </w:rPr>
        <w:t xml:space="preserve">участию </w:t>
      </w:r>
      <w:r w:rsidR="00541A25">
        <w:rPr>
          <w:sz w:val="28"/>
          <w:szCs w:val="28"/>
        </w:rPr>
        <w:t>школы</w:t>
      </w:r>
      <w:r w:rsidR="006B203E" w:rsidRPr="005D43D4">
        <w:rPr>
          <w:sz w:val="28"/>
          <w:szCs w:val="28"/>
        </w:rPr>
        <w:t xml:space="preserve"> в образовательных, исследовательских программах и проектах </w:t>
      </w:r>
      <w:r w:rsidRPr="005D43D4">
        <w:rPr>
          <w:sz w:val="28"/>
          <w:szCs w:val="28"/>
        </w:rPr>
        <w:t xml:space="preserve">муниципального, </w:t>
      </w:r>
      <w:r w:rsidR="006B203E" w:rsidRPr="005D43D4">
        <w:rPr>
          <w:sz w:val="28"/>
          <w:szCs w:val="28"/>
        </w:rPr>
        <w:t>регионального и международного уровня</w:t>
      </w:r>
      <w:r w:rsidR="00B5231D" w:rsidRPr="005D43D4">
        <w:rPr>
          <w:sz w:val="28"/>
          <w:szCs w:val="28"/>
        </w:rPr>
        <w:t>;</w:t>
      </w:r>
    </w:p>
    <w:p w14:paraId="64C200AD" w14:textId="77777777" w:rsidR="00AA63F0" w:rsidRPr="005D43D4" w:rsidRDefault="007B6659" w:rsidP="00FF40F3">
      <w:pPr>
        <w:pStyle w:val="a5"/>
        <w:numPr>
          <w:ilvl w:val="0"/>
          <w:numId w:val="13"/>
        </w:numPr>
        <w:tabs>
          <w:tab w:val="left" w:pos="567"/>
          <w:tab w:val="left" w:pos="993"/>
        </w:tabs>
        <w:ind w:left="0" w:firstLine="0"/>
        <w:jc w:val="both"/>
        <w:rPr>
          <w:sz w:val="28"/>
          <w:szCs w:val="28"/>
        </w:rPr>
      </w:pPr>
      <w:r w:rsidRPr="005D43D4">
        <w:rPr>
          <w:sz w:val="28"/>
          <w:szCs w:val="28"/>
        </w:rPr>
        <w:t>осуществлени</w:t>
      </w:r>
      <w:r w:rsidR="00AA63F0" w:rsidRPr="005D43D4">
        <w:rPr>
          <w:sz w:val="28"/>
          <w:szCs w:val="28"/>
        </w:rPr>
        <w:t>е</w:t>
      </w:r>
      <w:r w:rsidRPr="005D43D4">
        <w:rPr>
          <w:sz w:val="28"/>
          <w:szCs w:val="28"/>
        </w:rPr>
        <w:t xml:space="preserve"> контроля за целесообразным использованием денежных средств </w:t>
      </w:r>
      <w:r w:rsidR="00B5231D" w:rsidRPr="005D43D4">
        <w:rPr>
          <w:sz w:val="28"/>
          <w:szCs w:val="28"/>
        </w:rPr>
        <w:t>и других материальных ценностей.</w:t>
      </w:r>
    </w:p>
    <w:p w14:paraId="01A0C844" w14:textId="77777777" w:rsidR="00D74FC1" w:rsidRPr="005D43D4" w:rsidRDefault="00D74FC1" w:rsidP="00FF40F3">
      <w:pPr>
        <w:pStyle w:val="a5"/>
        <w:tabs>
          <w:tab w:val="left" w:pos="567"/>
        </w:tabs>
        <w:ind w:left="0"/>
        <w:jc w:val="both"/>
        <w:rPr>
          <w:sz w:val="28"/>
          <w:szCs w:val="28"/>
        </w:rPr>
      </w:pPr>
    </w:p>
    <w:p w14:paraId="102F7CE6" w14:textId="77777777" w:rsidR="006B203E" w:rsidRPr="005D43D4" w:rsidRDefault="006B203E" w:rsidP="00D74FC1">
      <w:pPr>
        <w:pStyle w:val="a5"/>
        <w:widowControl w:val="0"/>
        <w:numPr>
          <w:ilvl w:val="0"/>
          <w:numId w:val="19"/>
        </w:numPr>
        <w:autoSpaceDE w:val="0"/>
        <w:autoSpaceDN w:val="0"/>
        <w:adjustRightInd w:val="0"/>
        <w:jc w:val="center"/>
        <w:rPr>
          <w:b/>
          <w:sz w:val="28"/>
          <w:szCs w:val="28"/>
        </w:rPr>
      </w:pPr>
      <w:r w:rsidRPr="005D43D4">
        <w:rPr>
          <w:b/>
          <w:sz w:val="28"/>
          <w:szCs w:val="28"/>
        </w:rPr>
        <w:t>Структура Попечительского совета</w:t>
      </w:r>
    </w:p>
    <w:p w14:paraId="3B5F9D93" w14:textId="3C2BAF01" w:rsidR="00541A25" w:rsidRPr="00541A25" w:rsidRDefault="00541A25" w:rsidP="00541A25">
      <w:pPr>
        <w:jc w:val="both"/>
        <w:rPr>
          <w:sz w:val="28"/>
          <w:szCs w:val="28"/>
        </w:rPr>
      </w:pPr>
      <w:r>
        <w:rPr>
          <w:sz w:val="28"/>
          <w:szCs w:val="28"/>
        </w:rPr>
        <w:lastRenderedPageBreak/>
        <w:t xml:space="preserve">3.1. </w:t>
      </w:r>
      <w:r w:rsidRPr="00541A25">
        <w:rPr>
          <w:sz w:val="28"/>
          <w:szCs w:val="28"/>
        </w:rPr>
        <w:t xml:space="preserve">Попечительский совет является коллегиальным органом управления </w:t>
      </w:r>
      <w:r w:rsidRPr="00541A25">
        <w:rPr>
          <w:sz w:val="28"/>
          <w:szCs w:val="28"/>
        </w:rPr>
        <w:t>школы</w:t>
      </w:r>
      <w:r w:rsidRPr="00541A25">
        <w:rPr>
          <w:sz w:val="28"/>
          <w:szCs w:val="28"/>
        </w:rPr>
        <w:t xml:space="preserve">, действующим на постоянной основе и созданный для оказания содействия в организации уставной деятельности </w:t>
      </w:r>
      <w:r>
        <w:rPr>
          <w:sz w:val="28"/>
          <w:szCs w:val="28"/>
        </w:rPr>
        <w:t>школы</w:t>
      </w:r>
      <w:r w:rsidRPr="00541A25">
        <w:rPr>
          <w:sz w:val="28"/>
          <w:szCs w:val="28"/>
        </w:rPr>
        <w:t>, благотворительной помощи и укрепления материально-технической базы. Попечительский Совет осуществляет свою деятельность в соответствии с настоящим Уставом</w:t>
      </w:r>
      <w:r>
        <w:rPr>
          <w:sz w:val="28"/>
          <w:szCs w:val="28"/>
        </w:rPr>
        <w:t xml:space="preserve"> школы</w:t>
      </w:r>
      <w:r w:rsidRPr="00541A25">
        <w:rPr>
          <w:sz w:val="28"/>
          <w:szCs w:val="28"/>
        </w:rPr>
        <w:t>.</w:t>
      </w:r>
    </w:p>
    <w:p w14:paraId="5E2CECF0" w14:textId="701B119A" w:rsidR="00541A25" w:rsidRPr="000F0D95" w:rsidRDefault="00541A25" w:rsidP="000F0D95">
      <w:pPr>
        <w:jc w:val="both"/>
        <w:rPr>
          <w:sz w:val="28"/>
          <w:szCs w:val="28"/>
        </w:rPr>
      </w:pPr>
      <w:r>
        <w:rPr>
          <w:sz w:val="28"/>
          <w:szCs w:val="28"/>
        </w:rPr>
        <w:t>3</w:t>
      </w:r>
      <w:r w:rsidRPr="00541A25">
        <w:rPr>
          <w:sz w:val="28"/>
          <w:szCs w:val="28"/>
        </w:rPr>
        <w:t xml:space="preserve">.2. В состав Попечительского Совета могут входить юридические лица, в том </w:t>
      </w:r>
      <w:r w:rsidRPr="000F0D95">
        <w:rPr>
          <w:sz w:val="28"/>
          <w:szCs w:val="28"/>
        </w:rPr>
        <w:t xml:space="preserve">числе коммерческие и некоммерческие организации, органы государственной власти и местного самоуправления в лице своих представителей, родители (законные представители) обучающихся, работники </w:t>
      </w:r>
      <w:r w:rsidRPr="000F0D95">
        <w:rPr>
          <w:sz w:val="28"/>
          <w:szCs w:val="28"/>
        </w:rPr>
        <w:t>школы</w:t>
      </w:r>
      <w:r w:rsidRPr="000F0D95">
        <w:rPr>
          <w:sz w:val="28"/>
          <w:szCs w:val="28"/>
        </w:rPr>
        <w:t xml:space="preserve"> и иные лица, заинтересованные в совершенствовании деятельности и развитии </w:t>
      </w:r>
      <w:r w:rsidRPr="000F0D95">
        <w:rPr>
          <w:sz w:val="28"/>
          <w:szCs w:val="28"/>
        </w:rPr>
        <w:t>школы</w:t>
      </w:r>
      <w:r w:rsidRPr="000F0D95">
        <w:rPr>
          <w:sz w:val="28"/>
          <w:szCs w:val="28"/>
        </w:rPr>
        <w:t xml:space="preserve">. </w:t>
      </w:r>
    </w:p>
    <w:p w14:paraId="7C8A9989" w14:textId="1D2E191D" w:rsidR="00541A25" w:rsidRPr="000F0D95" w:rsidRDefault="00541A25" w:rsidP="000F0D95">
      <w:pPr>
        <w:jc w:val="both"/>
        <w:rPr>
          <w:sz w:val="28"/>
          <w:szCs w:val="28"/>
        </w:rPr>
      </w:pPr>
      <w:r w:rsidRPr="000F0D95">
        <w:rPr>
          <w:sz w:val="28"/>
          <w:szCs w:val="28"/>
        </w:rPr>
        <w:t xml:space="preserve">3.3. </w:t>
      </w:r>
      <w:r w:rsidRPr="000F0D95">
        <w:rPr>
          <w:sz w:val="28"/>
          <w:szCs w:val="28"/>
        </w:rPr>
        <w:t>Состав Попечительского Совета утверждается решением директора и не может быть менее десяти человек. Члены Попечительского Совета исполняют свои обязанности безвозмездно на общественных началах.</w:t>
      </w:r>
    </w:p>
    <w:p w14:paraId="139B8003" w14:textId="7912EF5C" w:rsidR="00541A25" w:rsidRPr="000F0D95" w:rsidRDefault="00541A25" w:rsidP="000F0D95">
      <w:pPr>
        <w:jc w:val="both"/>
        <w:rPr>
          <w:sz w:val="28"/>
          <w:szCs w:val="28"/>
        </w:rPr>
      </w:pPr>
      <w:r w:rsidRPr="000F0D95">
        <w:rPr>
          <w:sz w:val="28"/>
          <w:szCs w:val="28"/>
        </w:rPr>
        <w:t>3</w:t>
      </w:r>
      <w:r w:rsidRPr="000F0D95">
        <w:rPr>
          <w:sz w:val="28"/>
          <w:szCs w:val="28"/>
        </w:rPr>
        <w:t xml:space="preserve">.4. Возглавляет Попечительский Совет председатель, который избирается на Общем собрании попечительского совета на срок один год. После избрания председателя для ведения протоколов заседаний общего собрания и правления Попечительского Совета из числа его членов назначается секретарь. </w:t>
      </w:r>
    </w:p>
    <w:p w14:paraId="4F8AA4B1" w14:textId="489EFC87" w:rsidR="00541A25" w:rsidRPr="000F0D95" w:rsidRDefault="00541A25" w:rsidP="000F0D95">
      <w:pPr>
        <w:jc w:val="both"/>
        <w:rPr>
          <w:sz w:val="28"/>
          <w:szCs w:val="28"/>
        </w:rPr>
      </w:pPr>
      <w:r w:rsidRPr="000F0D95">
        <w:rPr>
          <w:sz w:val="28"/>
          <w:szCs w:val="28"/>
        </w:rPr>
        <w:t xml:space="preserve">Председатель Попечительского Совета имеет право делегировать свои полномочия одному из членов правления Попечительского Совета. </w:t>
      </w:r>
    </w:p>
    <w:p w14:paraId="48416D51" w14:textId="6ADEF37B" w:rsidR="00541A25" w:rsidRPr="000F0D95" w:rsidRDefault="00541A25" w:rsidP="000F0D95">
      <w:pPr>
        <w:jc w:val="both"/>
        <w:rPr>
          <w:sz w:val="28"/>
          <w:szCs w:val="28"/>
        </w:rPr>
      </w:pPr>
      <w:r w:rsidRPr="000F0D95">
        <w:rPr>
          <w:sz w:val="28"/>
          <w:szCs w:val="28"/>
        </w:rPr>
        <w:t>3</w:t>
      </w:r>
      <w:r w:rsidRPr="000F0D95">
        <w:rPr>
          <w:sz w:val="28"/>
          <w:szCs w:val="28"/>
        </w:rPr>
        <w:t xml:space="preserve">.5. Общее собрание Попечительского Совета – высший орган управления Попечительского Совета, правомочный принимать решения по всем вопросам его деятельности. Общее собрание проводится не реже одного раза в год. </w:t>
      </w:r>
    </w:p>
    <w:p w14:paraId="6E9B4035" w14:textId="77777777" w:rsidR="00541A25" w:rsidRPr="000F0D95" w:rsidRDefault="00541A25" w:rsidP="000F0D95">
      <w:pPr>
        <w:jc w:val="both"/>
        <w:rPr>
          <w:sz w:val="28"/>
          <w:szCs w:val="28"/>
        </w:rPr>
      </w:pPr>
      <w:r w:rsidRPr="000F0D95">
        <w:rPr>
          <w:sz w:val="28"/>
          <w:szCs w:val="28"/>
        </w:rPr>
        <w:t>Общее собрание правомочно принимать решения, если в нем участвуют более половины членов Попечительского Совета. Решения принимаются простым большинством присутствующих членов Попечительского Совета.</w:t>
      </w:r>
    </w:p>
    <w:p w14:paraId="54FB2864" w14:textId="0A9E7505" w:rsidR="00541A25" w:rsidRPr="000F0D95" w:rsidRDefault="00292FC8" w:rsidP="000F0D95">
      <w:pPr>
        <w:jc w:val="both"/>
        <w:rPr>
          <w:sz w:val="28"/>
          <w:szCs w:val="28"/>
        </w:rPr>
      </w:pPr>
      <w:r>
        <w:rPr>
          <w:sz w:val="28"/>
          <w:szCs w:val="28"/>
        </w:rPr>
        <w:t xml:space="preserve">3.6. </w:t>
      </w:r>
      <w:r w:rsidR="00541A25" w:rsidRPr="000F0D95">
        <w:rPr>
          <w:sz w:val="28"/>
          <w:szCs w:val="28"/>
        </w:rPr>
        <w:t xml:space="preserve">Правление – орган, руководящий деятельностью Попечительского Совета в период между общими собраниями. Правление в количестве пяти человек избирается общим собранием Попечительского Совета. Заседания проводятся не реже четырех раз в год, и являются открытыми для членов Попечительского Совета, которые наделяются правом совещательного голоса. Заседания правления считаются правомочными, если на них присутствовало не менее половины членов правления. Решения принимаются простым большинством голосов присутствующих на заседании членов правления. При равенстве голосов голос председателя правления является решающим. </w:t>
      </w:r>
    </w:p>
    <w:p w14:paraId="068C6C67" w14:textId="5FC7E98C" w:rsidR="000F0D95" w:rsidRPr="000F0D95" w:rsidRDefault="000F0D95" w:rsidP="000F0D95">
      <w:pPr>
        <w:pStyle w:val="ConsPlusNormal"/>
        <w:widowControl/>
        <w:ind w:firstLine="0"/>
        <w:jc w:val="both"/>
        <w:rPr>
          <w:rFonts w:ascii="Times New Roman" w:eastAsia="Times New Roman" w:hAnsi="Times New Roman" w:cs="Times New Roman"/>
          <w:sz w:val="28"/>
          <w:szCs w:val="28"/>
        </w:rPr>
      </w:pPr>
      <w:r w:rsidRPr="000F0D95">
        <w:rPr>
          <w:rFonts w:ascii="Times New Roman" w:hAnsi="Times New Roman" w:cs="Times New Roman"/>
          <w:sz w:val="28"/>
          <w:szCs w:val="28"/>
        </w:rPr>
        <w:t>3.</w:t>
      </w:r>
      <w:r w:rsidR="00292FC8">
        <w:rPr>
          <w:rFonts w:ascii="Times New Roman" w:hAnsi="Times New Roman" w:cs="Times New Roman"/>
          <w:sz w:val="28"/>
          <w:szCs w:val="28"/>
        </w:rPr>
        <w:t>7</w:t>
      </w:r>
      <w:r w:rsidRPr="000F0D95">
        <w:rPr>
          <w:rFonts w:ascii="Times New Roman" w:hAnsi="Times New Roman" w:cs="Times New Roman"/>
          <w:sz w:val="28"/>
          <w:szCs w:val="28"/>
        </w:rPr>
        <w:t xml:space="preserve">. </w:t>
      </w:r>
      <w:r w:rsidRPr="000F0D95">
        <w:rPr>
          <w:rFonts w:ascii="Times New Roman" w:hAnsi="Times New Roman" w:cs="Times New Roman"/>
          <w:sz w:val="28"/>
          <w:szCs w:val="28"/>
        </w:rPr>
        <w:t xml:space="preserve">Заседания и решение Попечительского совета оформляются протоколом, который подписывается его председателем и секретарём. </w:t>
      </w:r>
      <w:r w:rsidRPr="000F0D95">
        <w:rPr>
          <w:rFonts w:ascii="Times New Roman" w:eastAsia="Times New Roman" w:hAnsi="Times New Roman" w:cs="Times New Roman"/>
          <w:sz w:val="28"/>
          <w:szCs w:val="28"/>
        </w:rPr>
        <w:t>Функции секретаря возлагаются на одного из членов Попечительского совета.</w:t>
      </w:r>
    </w:p>
    <w:p w14:paraId="54275693" w14:textId="6FD0D843" w:rsidR="000F0D95" w:rsidRPr="000F0D95" w:rsidRDefault="000F0D95" w:rsidP="000F0D95">
      <w:pPr>
        <w:pStyle w:val="ConsPlusNormal"/>
        <w:widowControl/>
        <w:ind w:firstLine="0"/>
        <w:jc w:val="both"/>
        <w:rPr>
          <w:rFonts w:ascii="Times New Roman" w:hAnsi="Times New Roman" w:cs="Times New Roman"/>
          <w:sz w:val="28"/>
          <w:szCs w:val="28"/>
        </w:rPr>
      </w:pPr>
      <w:r w:rsidRPr="000F0D95">
        <w:rPr>
          <w:rFonts w:ascii="Times New Roman" w:eastAsia="Times New Roman" w:hAnsi="Times New Roman" w:cs="Times New Roman"/>
          <w:sz w:val="28"/>
          <w:szCs w:val="28"/>
        </w:rPr>
        <w:t>3</w:t>
      </w:r>
      <w:r w:rsidRPr="000F0D95">
        <w:rPr>
          <w:rFonts w:ascii="Times New Roman" w:eastAsia="Times New Roman" w:hAnsi="Times New Roman" w:cs="Times New Roman"/>
          <w:sz w:val="28"/>
          <w:szCs w:val="28"/>
        </w:rPr>
        <w:t>.8. Документация хранится у Председателя Попечительского совета 1 год.</w:t>
      </w:r>
    </w:p>
    <w:p w14:paraId="424956F9" w14:textId="49F7CE2E" w:rsidR="00541A25" w:rsidRPr="000F0D95" w:rsidRDefault="000F0D95" w:rsidP="000F0D95">
      <w:pPr>
        <w:jc w:val="both"/>
        <w:rPr>
          <w:sz w:val="28"/>
          <w:szCs w:val="28"/>
        </w:rPr>
      </w:pPr>
      <w:r w:rsidRPr="000F0D95">
        <w:rPr>
          <w:sz w:val="28"/>
          <w:szCs w:val="28"/>
        </w:rPr>
        <w:t xml:space="preserve">3.9. </w:t>
      </w:r>
      <w:r w:rsidR="00541A25" w:rsidRPr="000F0D95">
        <w:rPr>
          <w:sz w:val="28"/>
          <w:szCs w:val="28"/>
        </w:rPr>
        <w:t xml:space="preserve">Ревизионная комиссия – орган, осуществляющий контроль за законностью и эффективностью использования средств, поступающих в Попечительский Совет. Ревизионная комиссия избирается общим собранием Попечительского Совета из числа его членов в количестве пяти человек. </w:t>
      </w:r>
    </w:p>
    <w:p w14:paraId="0C863492" w14:textId="77777777" w:rsidR="00541A25" w:rsidRPr="00541A25" w:rsidRDefault="00541A25" w:rsidP="00541A25">
      <w:pPr>
        <w:jc w:val="both"/>
        <w:rPr>
          <w:sz w:val="28"/>
          <w:szCs w:val="28"/>
        </w:rPr>
      </w:pPr>
    </w:p>
    <w:p w14:paraId="6C31219D" w14:textId="5A598EA4" w:rsidR="00541A25" w:rsidRPr="00541A25" w:rsidRDefault="00541A25" w:rsidP="00541A25">
      <w:pPr>
        <w:jc w:val="center"/>
        <w:rPr>
          <w:b/>
          <w:bCs/>
          <w:sz w:val="28"/>
          <w:szCs w:val="28"/>
        </w:rPr>
      </w:pPr>
      <w:r>
        <w:rPr>
          <w:b/>
          <w:bCs/>
          <w:sz w:val="28"/>
          <w:szCs w:val="28"/>
          <w:lang w:val="en-US"/>
        </w:rPr>
        <w:t>IV</w:t>
      </w:r>
      <w:r w:rsidRPr="00541A25">
        <w:rPr>
          <w:b/>
          <w:bCs/>
          <w:sz w:val="28"/>
          <w:szCs w:val="28"/>
        </w:rPr>
        <w:t>.</w:t>
      </w:r>
      <w:r w:rsidRPr="00541A25">
        <w:rPr>
          <w:b/>
          <w:bCs/>
          <w:sz w:val="28"/>
          <w:szCs w:val="28"/>
        </w:rPr>
        <w:t xml:space="preserve"> Компетенция Попечительского Совета:</w:t>
      </w:r>
    </w:p>
    <w:p w14:paraId="44F82216" w14:textId="77777777" w:rsidR="00541A25" w:rsidRDefault="00541A25" w:rsidP="00541A25">
      <w:pPr>
        <w:jc w:val="both"/>
        <w:rPr>
          <w:sz w:val="28"/>
          <w:szCs w:val="28"/>
        </w:rPr>
      </w:pPr>
      <w:r w:rsidRPr="00541A25">
        <w:rPr>
          <w:sz w:val="28"/>
          <w:szCs w:val="28"/>
        </w:rPr>
        <w:t>4</w:t>
      </w:r>
      <w:r>
        <w:rPr>
          <w:sz w:val="28"/>
          <w:szCs w:val="28"/>
        </w:rPr>
        <w:t>.1. К компетенции Попечительского совета относятся:</w:t>
      </w:r>
    </w:p>
    <w:p w14:paraId="33E38630" w14:textId="5E8370DA" w:rsidR="00541A25" w:rsidRPr="00541A25" w:rsidRDefault="00541A25" w:rsidP="00541A25">
      <w:pPr>
        <w:jc w:val="both"/>
        <w:rPr>
          <w:sz w:val="28"/>
          <w:szCs w:val="28"/>
        </w:rPr>
      </w:pPr>
      <w:r w:rsidRPr="00541A25">
        <w:rPr>
          <w:sz w:val="28"/>
          <w:szCs w:val="28"/>
        </w:rPr>
        <w:t xml:space="preserve">- содействие привлечению внебюджетных средств для обеспечения деятельности и развития </w:t>
      </w:r>
      <w:r>
        <w:rPr>
          <w:sz w:val="28"/>
          <w:szCs w:val="28"/>
        </w:rPr>
        <w:t>школы</w:t>
      </w:r>
      <w:r w:rsidRPr="00541A25">
        <w:rPr>
          <w:sz w:val="28"/>
          <w:szCs w:val="28"/>
        </w:rPr>
        <w:t xml:space="preserve">, рассмотрение отчета об их использовании; </w:t>
      </w:r>
    </w:p>
    <w:p w14:paraId="3A9FA68C" w14:textId="75A39007" w:rsidR="00541A25" w:rsidRPr="00541A25" w:rsidRDefault="00541A25" w:rsidP="00541A25">
      <w:pPr>
        <w:jc w:val="both"/>
        <w:rPr>
          <w:sz w:val="28"/>
          <w:szCs w:val="28"/>
        </w:rPr>
      </w:pPr>
      <w:r w:rsidRPr="00541A25">
        <w:rPr>
          <w:sz w:val="28"/>
          <w:szCs w:val="28"/>
        </w:rPr>
        <w:lastRenderedPageBreak/>
        <w:t xml:space="preserve">- оказание содействия в укреплении материально-технической базы </w:t>
      </w:r>
      <w:r>
        <w:rPr>
          <w:sz w:val="28"/>
          <w:szCs w:val="28"/>
        </w:rPr>
        <w:t>школы</w:t>
      </w:r>
      <w:r w:rsidRPr="00541A25">
        <w:rPr>
          <w:sz w:val="28"/>
          <w:szCs w:val="28"/>
        </w:rPr>
        <w:t xml:space="preserve">; </w:t>
      </w:r>
    </w:p>
    <w:p w14:paraId="19C50ACD" w14:textId="2C36906D" w:rsidR="00541A25" w:rsidRPr="00541A25" w:rsidRDefault="00541A25" w:rsidP="00541A25">
      <w:pPr>
        <w:jc w:val="both"/>
        <w:rPr>
          <w:sz w:val="28"/>
          <w:szCs w:val="28"/>
        </w:rPr>
      </w:pPr>
      <w:r w:rsidRPr="00541A25">
        <w:rPr>
          <w:sz w:val="28"/>
          <w:szCs w:val="28"/>
        </w:rPr>
        <w:t xml:space="preserve">- оказание помощи в благоустройстве помещений и территории </w:t>
      </w:r>
      <w:r>
        <w:rPr>
          <w:sz w:val="28"/>
          <w:szCs w:val="28"/>
        </w:rPr>
        <w:t>школы</w:t>
      </w:r>
      <w:r w:rsidRPr="00541A25">
        <w:rPr>
          <w:sz w:val="28"/>
          <w:szCs w:val="28"/>
        </w:rPr>
        <w:t xml:space="preserve">; </w:t>
      </w:r>
    </w:p>
    <w:p w14:paraId="373C07F4" w14:textId="77777777" w:rsidR="00541A25" w:rsidRPr="00541A25" w:rsidRDefault="00541A25" w:rsidP="00541A25">
      <w:pPr>
        <w:jc w:val="both"/>
        <w:rPr>
          <w:sz w:val="28"/>
          <w:szCs w:val="28"/>
        </w:rPr>
      </w:pPr>
      <w:r w:rsidRPr="00541A25">
        <w:rPr>
          <w:sz w:val="28"/>
          <w:szCs w:val="28"/>
        </w:rPr>
        <w:t xml:space="preserve">- оказание всесторонней, в том числе благотворительной помощи </w:t>
      </w:r>
    </w:p>
    <w:p w14:paraId="1509FF4C" w14:textId="372392C3" w:rsidR="00541A25" w:rsidRPr="00541A25" w:rsidRDefault="00541A25" w:rsidP="00541A25">
      <w:pPr>
        <w:jc w:val="both"/>
        <w:rPr>
          <w:sz w:val="28"/>
          <w:szCs w:val="28"/>
        </w:rPr>
      </w:pPr>
      <w:r w:rsidRPr="00541A25">
        <w:rPr>
          <w:sz w:val="28"/>
          <w:szCs w:val="28"/>
        </w:rPr>
        <w:t xml:space="preserve">обучающимся, педагогическому и обслуживающему персоналу </w:t>
      </w:r>
      <w:r>
        <w:rPr>
          <w:sz w:val="28"/>
          <w:szCs w:val="28"/>
        </w:rPr>
        <w:t>школы</w:t>
      </w:r>
      <w:r w:rsidRPr="00541A25">
        <w:rPr>
          <w:sz w:val="28"/>
          <w:szCs w:val="28"/>
        </w:rPr>
        <w:t xml:space="preserve">; </w:t>
      </w:r>
    </w:p>
    <w:p w14:paraId="3B93D06A" w14:textId="77777777" w:rsidR="00541A25" w:rsidRPr="00541A25" w:rsidRDefault="00541A25" w:rsidP="00541A25">
      <w:pPr>
        <w:jc w:val="both"/>
        <w:rPr>
          <w:sz w:val="28"/>
          <w:szCs w:val="28"/>
        </w:rPr>
      </w:pPr>
      <w:r w:rsidRPr="00541A25">
        <w:rPr>
          <w:sz w:val="28"/>
          <w:szCs w:val="28"/>
        </w:rPr>
        <w:t xml:space="preserve">- содействие   улучшению   труда   педагогических и других работников </w:t>
      </w:r>
    </w:p>
    <w:p w14:paraId="30AF4920" w14:textId="4A151B9F" w:rsidR="00541A25" w:rsidRPr="00541A25" w:rsidRDefault="00541A25" w:rsidP="00541A25">
      <w:pPr>
        <w:jc w:val="both"/>
        <w:rPr>
          <w:sz w:val="28"/>
          <w:szCs w:val="28"/>
        </w:rPr>
      </w:pPr>
      <w:r>
        <w:rPr>
          <w:sz w:val="28"/>
          <w:szCs w:val="28"/>
        </w:rPr>
        <w:t>школы</w:t>
      </w:r>
      <w:r w:rsidRPr="00541A25">
        <w:rPr>
          <w:sz w:val="28"/>
          <w:szCs w:val="28"/>
        </w:rPr>
        <w:t xml:space="preserve">; </w:t>
      </w:r>
    </w:p>
    <w:p w14:paraId="4F952990" w14:textId="59F2962F" w:rsidR="00541A25" w:rsidRPr="00541A25" w:rsidRDefault="00541A25" w:rsidP="00541A25">
      <w:pPr>
        <w:jc w:val="both"/>
        <w:rPr>
          <w:sz w:val="28"/>
          <w:szCs w:val="28"/>
        </w:rPr>
      </w:pPr>
      <w:r w:rsidRPr="00541A25">
        <w:rPr>
          <w:sz w:val="28"/>
          <w:szCs w:val="28"/>
        </w:rPr>
        <w:t xml:space="preserve">- оказание </w:t>
      </w:r>
      <w:r>
        <w:rPr>
          <w:sz w:val="28"/>
          <w:szCs w:val="28"/>
        </w:rPr>
        <w:t>школе</w:t>
      </w:r>
      <w:r w:rsidRPr="00541A25">
        <w:rPr>
          <w:sz w:val="28"/>
          <w:szCs w:val="28"/>
        </w:rPr>
        <w:t xml:space="preserve"> консультативной помощи. </w:t>
      </w:r>
    </w:p>
    <w:p w14:paraId="08D72CC5" w14:textId="77777777" w:rsidR="00D74FC1" w:rsidRPr="005D43D4" w:rsidRDefault="00D74FC1" w:rsidP="006B203E">
      <w:pPr>
        <w:widowControl w:val="0"/>
        <w:autoSpaceDE w:val="0"/>
        <w:autoSpaceDN w:val="0"/>
        <w:adjustRightInd w:val="0"/>
        <w:ind w:firstLine="540"/>
        <w:jc w:val="center"/>
        <w:rPr>
          <w:b/>
          <w:sz w:val="28"/>
          <w:szCs w:val="28"/>
        </w:rPr>
      </w:pPr>
    </w:p>
    <w:p w14:paraId="1FAC8885" w14:textId="13B84A2C" w:rsidR="007C41B7" w:rsidRPr="005D43D4" w:rsidRDefault="000F0D95" w:rsidP="000F0D95">
      <w:pPr>
        <w:pStyle w:val="ConsPlusNormal"/>
        <w:widowControl/>
        <w:ind w:left="720" w:firstLine="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xml:space="preserve">. </w:t>
      </w:r>
      <w:r w:rsidR="007C41B7" w:rsidRPr="005D43D4">
        <w:rPr>
          <w:rFonts w:ascii="Times New Roman" w:hAnsi="Times New Roman" w:cs="Times New Roman"/>
          <w:b/>
          <w:sz w:val="28"/>
          <w:szCs w:val="28"/>
        </w:rPr>
        <w:t xml:space="preserve">Права </w:t>
      </w:r>
      <w:r w:rsidR="00391AD8" w:rsidRPr="005D43D4">
        <w:rPr>
          <w:rFonts w:ascii="Times New Roman" w:hAnsi="Times New Roman" w:cs="Times New Roman"/>
          <w:b/>
          <w:sz w:val="28"/>
          <w:szCs w:val="28"/>
        </w:rPr>
        <w:t xml:space="preserve">и ответственность </w:t>
      </w:r>
      <w:r w:rsidR="007C41B7" w:rsidRPr="005D43D4">
        <w:rPr>
          <w:rFonts w:ascii="Times New Roman" w:hAnsi="Times New Roman" w:cs="Times New Roman"/>
          <w:b/>
          <w:sz w:val="28"/>
          <w:szCs w:val="28"/>
        </w:rPr>
        <w:t>Попечительского совета</w:t>
      </w:r>
    </w:p>
    <w:p w14:paraId="086AF8A6" w14:textId="472E120B" w:rsidR="007C41B7" w:rsidRPr="005D43D4" w:rsidRDefault="000F0D95" w:rsidP="007825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7C41B7" w:rsidRPr="005D43D4">
        <w:rPr>
          <w:rFonts w:ascii="Times New Roman" w:hAnsi="Times New Roman" w:cs="Times New Roman"/>
          <w:sz w:val="28"/>
          <w:szCs w:val="28"/>
        </w:rPr>
        <w:t>.1. Для реализации установленных целей и задач Попечительский совет вправе:</w:t>
      </w:r>
    </w:p>
    <w:p w14:paraId="0AD1B6F3" w14:textId="567559E1"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 xml:space="preserve">привлекать спонсорские финансовые, материальные средства, а также услуги и помощь иного характера с целью содействия стабильному функционированию и развитию </w:t>
      </w:r>
      <w:r w:rsidR="00541A25">
        <w:rPr>
          <w:rFonts w:ascii="Times New Roman" w:hAnsi="Times New Roman" w:cs="Times New Roman"/>
          <w:sz w:val="28"/>
          <w:szCs w:val="28"/>
        </w:rPr>
        <w:t>школы</w:t>
      </w:r>
      <w:r w:rsidRPr="005D43D4">
        <w:rPr>
          <w:rFonts w:ascii="Times New Roman" w:hAnsi="Times New Roman" w:cs="Times New Roman"/>
          <w:sz w:val="28"/>
          <w:szCs w:val="28"/>
        </w:rPr>
        <w:t>;</w:t>
      </w:r>
    </w:p>
    <w:p w14:paraId="2A64360F" w14:textId="5270F628"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 xml:space="preserve">выходить с предложениями к организациям, частным лицам, родителям учащихся об оказании посильной финансовой помощи, направленной на цели </w:t>
      </w:r>
      <w:r w:rsidR="00541A25">
        <w:rPr>
          <w:rFonts w:ascii="Times New Roman" w:hAnsi="Times New Roman" w:cs="Times New Roman"/>
          <w:sz w:val="28"/>
          <w:szCs w:val="28"/>
        </w:rPr>
        <w:t>школы</w:t>
      </w:r>
      <w:r w:rsidRPr="005D43D4">
        <w:rPr>
          <w:rFonts w:ascii="Times New Roman" w:hAnsi="Times New Roman" w:cs="Times New Roman"/>
          <w:sz w:val="28"/>
          <w:szCs w:val="28"/>
        </w:rPr>
        <w:t>;</w:t>
      </w:r>
    </w:p>
    <w:p w14:paraId="617AB69D" w14:textId="6B1880BA" w:rsidR="00391AD8" w:rsidRPr="005D43D4" w:rsidRDefault="00CD461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з</w:t>
      </w:r>
      <w:r w:rsidR="007C41B7" w:rsidRPr="005D43D4">
        <w:rPr>
          <w:rFonts w:ascii="Times New Roman" w:hAnsi="Times New Roman" w:cs="Times New Roman"/>
          <w:sz w:val="28"/>
          <w:szCs w:val="28"/>
        </w:rPr>
        <w:t>накомиться с перспектив</w:t>
      </w:r>
      <w:r w:rsidR="00391AD8" w:rsidRPr="005D43D4">
        <w:rPr>
          <w:rFonts w:ascii="Times New Roman" w:hAnsi="Times New Roman" w:cs="Times New Roman"/>
          <w:sz w:val="28"/>
          <w:szCs w:val="28"/>
        </w:rPr>
        <w:t>ными планами</w:t>
      </w:r>
      <w:r w:rsidR="007C41B7" w:rsidRPr="005D43D4">
        <w:rPr>
          <w:rFonts w:ascii="Times New Roman" w:hAnsi="Times New Roman" w:cs="Times New Roman"/>
          <w:sz w:val="28"/>
          <w:szCs w:val="28"/>
        </w:rPr>
        <w:t xml:space="preserve"> развития </w:t>
      </w:r>
      <w:r w:rsidR="00541A25">
        <w:rPr>
          <w:rFonts w:ascii="Times New Roman" w:hAnsi="Times New Roman" w:cs="Times New Roman"/>
          <w:sz w:val="28"/>
          <w:szCs w:val="28"/>
        </w:rPr>
        <w:t>школы</w:t>
      </w:r>
      <w:r w:rsidR="007C41B7" w:rsidRPr="005D43D4">
        <w:rPr>
          <w:rFonts w:ascii="Times New Roman" w:hAnsi="Times New Roman" w:cs="Times New Roman"/>
          <w:sz w:val="28"/>
          <w:szCs w:val="28"/>
        </w:rPr>
        <w:t xml:space="preserve">, вносить предложения </w:t>
      </w:r>
      <w:r w:rsidR="00391AD8" w:rsidRPr="005D43D4">
        <w:rPr>
          <w:rFonts w:ascii="Times New Roman" w:hAnsi="Times New Roman" w:cs="Times New Roman"/>
          <w:sz w:val="28"/>
          <w:szCs w:val="28"/>
        </w:rPr>
        <w:t>по их дополнению или корректировке;</w:t>
      </w:r>
    </w:p>
    <w:p w14:paraId="3BBC84B8" w14:textId="19D99324"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заслушать отчет</w:t>
      </w:r>
      <w:r w:rsidR="00391AD8" w:rsidRPr="005D43D4">
        <w:rPr>
          <w:rFonts w:ascii="Times New Roman" w:hAnsi="Times New Roman" w:cs="Times New Roman"/>
          <w:sz w:val="28"/>
          <w:szCs w:val="28"/>
        </w:rPr>
        <w:t>ы</w:t>
      </w:r>
      <w:r w:rsidRPr="005D43D4">
        <w:rPr>
          <w:rFonts w:ascii="Times New Roman" w:hAnsi="Times New Roman" w:cs="Times New Roman"/>
          <w:sz w:val="28"/>
          <w:szCs w:val="28"/>
        </w:rPr>
        <w:t xml:space="preserve"> о реализации программы раз</w:t>
      </w:r>
      <w:r w:rsidR="00391AD8" w:rsidRPr="005D43D4">
        <w:rPr>
          <w:rFonts w:ascii="Times New Roman" w:hAnsi="Times New Roman" w:cs="Times New Roman"/>
          <w:sz w:val="28"/>
          <w:szCs w:val="28"/>
        </w:rPr>
        <w:t xml:space="preserve">вития </w:t>
      </w:r>
      <w:r w:rsidR="00FF40F3">
        <w:rPr>
          <w:rFonts w:ascii="Times New Roman" w:hAnsi="Times New Roman" w:cs="Times New Roman"/>
          <w:sz w:val="28"/>
          <w:szCs w:val="28"/>
        </w:rPr>
        <w:t>школы</w:t>
      </w:r>
      <w:r w:rsidRPr="005D43D4">
        <w:rPr>
          <w:rFonts w:ascii="Times New Roman" w:hAnsi="Times New Roman" w:cs="Times New Roman"/>
          <w:sz w:val="28"/>
          <w:szCs w:val="28"/>
        </w:rPr>
        <w:t xml:space="preserve"> с целью определения </w:t>
      </w:r>
      <w:r w:rsidR="00391AD8" w:rsidRPr="005D43D4">
        <w:rPr>
          <w:rFonts w:ascii="Times New Roman" w:hAnsi="Times New Roman" w:cs="Times New Roman"/>
          <w:sz w:val="28"/>
          <w:szCs w:val="28"/>
        </w:rPr>
        <w:t>направлений наи</w:t>
      </w:r>
      <w:r w:rsidRPr="005D43D4">
        <w:rPr>
          <w:rFonts w:ascii="Times New Roman" w:hAnsi="Times New Roman" w:cs="Times New Roman"/>
          <w:sz w:val="28"/>
          <w:szCs w:val="28"/>
        </w:rPr>
        <w:t>более эффективного вложения финансовых средств;</w:t>
      </w:r>
    </w:p>
    <w:p w14:paraId="4A3C5EF6" w14:textId="363EC7A9"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 xml:space="preserve">знакомиться с полной и объективной информацией об усвоении </w:t>
      </w:r>
      <w:r w:rsidR="00391AD8" w:rsidRPr="005D43D4">
        <w:rPr>
          <w:rFonts w:ascii="Times New Roman" w:hAnsi="Times New Roman" w:cs="Times New Roman"/>
          <w:sz w:val="28"/>
          <w:szCs w:val="28"/>
        </w:rPr>
        <w:t xml:space="preserve">обучающимися </w:t>
      </w:r>
      <w:r w:rsidR="00541A25">
        <w:rPr>
          <w:rFonts w:ascii="Times New Roman" w:hAnsi="Times New Roman" w:cs="Times New Roman"/>
          <w:sz w:val="28"/>
          <w:szCs w:val="28"/>
        </w:rPr>
        <w:t>школы</w:t>
      </w:r>
      <w:r w:rsidR="00391AD8" w:rsidRPr="005D43D4">
        <w:rPr>
          <w:rFonts w:ascii="Times New Roman" w:hAnsi="Times New Roman" w:cs="Times New Roman"/>
          <w:sz w:val="28"/>
          <w:szCs w:val="28"/>
        </w:rPr>
        <w:t xml:space="preserve"> основных образовательных программ;</w:t>
      </w:r>
    </w:p>
    <w:p w14:paraId="0913CE39" w14:textId="77777777"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принимать решение о направлении финансовых средств на цели учебного и воспитательного процессов;</w:t>
      </w:r>
    </w:p>
    <w:p w14:paraId="57DB25CA" w14:textId="77777777"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контролировать выполнение принятого решения о направлении указанных средств и составление отчетности;</w:t>
      </w:r>
    </w:p>
    <w:p w14:paraId="0D45A25C" w14:textId="77777777" w:rsidR="007C41B7" w:rsidRPr="005D43D4" w:rsidRDefault="007C41B7" w:rsidP="00292FC8">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периодически заслушивать и принимать отчеты исполнителей о выполнении принятых Попечительским советом решений;</w:t>
      </w:r>
    </w:p>
    <w:p w14:paraId="6C16CCDF" w14:textId="77777777" w:rsidR="00292FC8" w:rsidRDefault="007C41B7" w:rsidP="009F7826">
      <w:pPr>
        <w:pStyle w:val="ConsPlusNormal"/>
        <w:widowControl/>
        <w:numPr>
          <w:ilvl w:val="0"/>
          <w:numId w:val="16"/>
        </w:numPr>
        <w:tabs>
          <w:tab w:val="left" w:pos="284"/>
          <w:tab w:val="left" w:pos="567"/>
          <w:tab w:val="left" w:pos="993"/>
        </w:tabs>
        <w:ind w:left="0" w:firstLine="0"/>
        <w:jc w:val="both"/>
        <w:rPr>
          <w:rFonts w:ascii="Times New Roman" w:hAnsi="Times New Roman" w:cs="Times New Roman"/>
          <w:sz w:val="28"/>
          <w:szCs w:val="28"/>
        </w:rPr>
      </w:pPr>
      <w:r w:rsidRPr="00292FC8">
        <w:rPr>
          <w:rFonts w:ascii="Times New Roman" w:hAnsi="Times New Roman" w:cs="Times New Roman"/>
          <w:sz w:val="28"/>
          <w:szCs w:val="28"/>
        </w:rPr>
        <w:t xml:space="preserve">выступать в СМИ для разъяснения деятельности Попечительского совета, информировать общественность о финансовой поддержке </w:t>
      </w:r>
      <w:r w:rsidR="00292FC8" w:rsidRPr="00292FC8">
        <w:rPr>
          <w:rFonts w:ascii="Times New Roman" w:hAnsi="Times New Roman" w:cs="Times New Roman"/>
          <w:sz w:val="28"/>
          <w:szCs w:val="28"/>
        </w:rPr>
        <w:t>школы</w:t>
      </w:r>
      <w:r w:rsidRPr="00292FC8">
        <w:rPr>
          <w:rFonts w:ascii="Times New Roman" w:hAnsi="Times New Roman" w:cs="Times New Roman"/>
          <w:sz w:val="28"/>
          <w:szCs w:val="28"/>
        </w:rPr>
        <w:t>.</w:t>
      </w:r>
    </w:p>
    <w:p w14:paraId="1A5465C9" w14:textId="13B44DD9" w:rsidR="007C41B7" w:rsidRPr="005D43D4" w:rsidRDefault="000F0D95" w:rsidP="007825D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w:t>
      </w:r>
      <w:r w:rsidR="00391AD8" w:rsidRPr="005D43D4">
        <w:rPr>
          <w:rFonts w:ascii="Times New Roman" w:hAnsi="Times New Roman" w:cs="Times New Roman"/>
          <w:sz w:val="28"/>
          <w:szCs w:val="28"/>
        </w:rPr>
        <w:t>.</w:t>
      </w:r>
      <w:r w:rsidR="00D5708E">
        <w:rPr>
          <w:rFonts w:ascii="Times New Roman" w:hAnsi="Times New Roman" w:cs="Times New Roman"/>
          <w:sz w:val="28"/>
          <w:szCs w:val="28"/>
        </w:rPr>
        <w:t>2</w:t>
      </w:r>
      <w:r w:rsidR="00391AD8" w:rsidRPr="005D43D4">
        <w:rPr>
          <w:rFonts w:ascii="Times New Roman" w:hAnsi="Times New Roman" w:cs="Times New Roman"/>
          <w:sz w:val="28"/>
          <w:szCs w:val="28"/>
        </w:rPr>
        <w:t xml:space="preserve">. </w:t>
      </w:r>
      <w:r w:rsidR="007C41B7" w:rsidRPr="005D43D4">
        <w:rPr>
          <w:rFonts w:ascii="Times New Roman" w:hAnsi="Times New Roman" w:cs="Times New Roman"/>
          <w:sz w:val="28"/>
          <w:szCs w:val="28"/>
        </w:rPr>
        <w:t>Попечительский совет несет ответственность:</w:t>
      </w:r>
    </w:p>
    <w:p w14:paraId="32D19388" w14:textId="77777777" w:rsidR="007C41B7" w:rsidRPr="005D43D4" w:rsidRDefault="007C41B7" w:rsidP="00292FC8">
      <w:pPr>
        <w:pStyle w:val="ConsPlusNormal"/>
        <w:widowControl/>
        <w:numPr>
          <w:ilvl w:val="0"/>
          <w:numId w:val="17"/>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за несвоевременное финансовое наполнение фонда Попечительского совета;</w:t>
      </w:r>
    </w:p>
    <w:p w14:paraId="2D159522" w14:textId="77777777" w:rsidR="007C41B7" w:rsidRPr="005D43D4" w:rsidRDefault="007C41B7" w:rsidP="00292FC8">
      <w:pPr>
        <w:pStyle w:val="ConsPlusNormal"/>
        <w:widowControl/>
        <w:numPr>
          <w:ilvl w:val="0"/>
          <w:numId w:val="17"/>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за невостребованность фонда Попечительского совета;</w:t>
      </w:r>
    </w:p>
    <w:p w14:paraId="30071331" w14:textId="488A5012" w:rsidR="007C41B7" w:rsidRDefault="007C41B7" w:rsidP="00292FC8">
      <w:pPr>
        <w:pStyle w:val="ConsPlusNormal"/>
        <w:widowControl/>
        <w:numPr>
          <w:ilvl w:val="0"/>
          <w:numId w:val="17"/>
        </w:numPr>
        <w:tabs>
          <w:tab w:val="left" w:pos="284"/>
          <w:tab w:val="left" w:pos="567"/>
          <w:tab w:val="left" w:pos="993"/>
        </w:tabs>
        <w:ind w:left="0" w:firstLine="0"/>
        <w:jc w:val="both"/>
        <w:rPr>
          <w:rFonts w:ascii="Times New Roman" w:hAnsi="Times New Roman" w:cs="Times New Roman"/>
          <w:sz w:val="28"/>
          <w:szCs w:val="28"/>
        </w:rPr>
      </w:pPr>
      <w:r w:rsidRPr="005D43D4">
        <w:rPr>
          <w:rFonts w:ascii="Times New Roman" w:hAnsi="Times New Roman" w:cs="Times New Roman"/>
          <w:sz w:val="28"/>
          <w:szCs w:val="28"/>
        </w:rPr>
        <w:t>за целевое и рациональное использование получателем финансовых средств фонда Попечительского совета.</w:t>
      </w:r>
    </w:p>
    <w:p w14:paraId="7D2E9B7A" w14:textId="77777777" w:rsidR="000F0D95" w:rsidRPr="005D43D4" w:rsidRDefault="000F0D95" w:rsidP="00292FC8">
      <w:pPr>
        <w:pStyle w:val="ConsPlusNormal"/>
        <w:widowControl/>
        <w:tabs>
          <w:tab w:val="left" w:pos="567"/>
          <w:tab w:val="left" w:pos="993"/>
        </w:tabs>
        <w:ind w:firstLine="0"/>
        <w:jc w:val="both"/>
        <w:rPr>
          <w:rFonts w:ascii="Times New Roman" w:hAnsi="Times New Roman" w:cs="Times New Roman"/>
          <w:sz w:val="28"/>
          <w:szCs w:val="28"/>
        </w:rPr>
      </w:pPr>
    </w:p>
    <w:sectPr w:rsidR="000F0D95" w:rsidRPr="005D43D4" w:rsidSect="00292FC8">
      <w:headerReference w:type="default" r:id="rId8"/>
      <w:footerReference w:type="default" r:id="rId9"/>
      <w:headerReference w:type="first" r:id="rId10"/>
      <w:pgSz w:w="11906" w:h="16838"/>
      <w:pgMar w:top="426" w:right="849" w:bottom="568" w:left="1134" w:header="284"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EF722" w14:textId="77777777" w:rsidR="00D63C10" w:rsidRDefault="00D63C10" w:rsidP="00B5231D">
      <w:r>
        <w:separator/>
      </w:r>
    </w:p>
  </w:endnote>
  <w:endnote w:type="continuationSeparator" w:id="0">
    <w:p w14:paraId="0D257BC0" w14:textId="77777777" w:rsidR="00D63C10" w:rsidRDefault="00D63C10" w:rsidP="00B5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ACA10" w14:textId="77777777" w:rsidR="00B5231D" w:rsidRDefault="00B5231D">
    <w:pPr>
      <w:pStyle w:val="a8"/>
      <w:jc w:val="right"/>
    </w:pPr>
  </w:p>
  <w:p w14:paraId="7D16A16C" w14:textId="77777777" w:rsidR="00B5231D" w:rsidRDefault="00B523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D7DE" w14:textId="77777777" w:rsidR="00D63C10" w:rsidRDefault="00D63C10" w:rsidP="00B5231D">
      <w:r>
        <w:separator/>
      </w:r>
    </w:p>
  </w:footnote>
  <w:footnote w:type="continuationSeparator" w:id="0">
    <w:p w14:paraId="4EB473CD" w14:textId="77777777" w:rsidR="00D63C10" w:rsidRDefault="00D63C10" w:rsidP="00B5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3019" w14:textId="239C25F6" w:rsidR="007825D3" w:rsidRDefault="007825D3">
    <w:pPr>
      <w:pStyle w:val="a6"/>
      <w:jc w:val="center"/>
    </w:pPr>
  </w:p>
  <w:p w14:paraId="03A729E5" w14:textId="77777777" w:rsidR="007825D3" w:rsidRDefault="007825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8666" w14:textId="77777777" w:rsidR="00A221BA" w:rsidRDefault="00A221BA">
    <w:pPr>
      <w:pStyle w:val="a6"/>
      <w:jc w:val="center"/>
    </w:pPr>
  </w:p>
  <w:p w14:paraId="7CABCB1F" w14:textId="77777777" w:rsidR="00A221BA" w:rsidRDefault="00A221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34B"/>
    <w:multiLevelType w:val="hybridMultilevel"/>
    <w:tmpl w:val="201E6B08"/>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8BF37D6"/>
    <w:multiLevelType w:val="hybridMultilevel"/>
    <w:tmpl w:val="55BC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2E2A6C"/>
    <w:multiLevelType w:val="hybridMultilevel"/>
    <w:tmpl w:val="384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07011"/>
    <w:multiLevelType w:val="hybridMultilevel"/>
    <w:tmpl w:val="F73C8148"/>
    <w:lvl w:ilvl="0" w:tplc="11BE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A13C9"/>
    <w:multiLevelType w:val="hybridMultilevel"/>
    <w:tmpl w:val="FB1879F8"/>
    <w:lvl w:ilvl="0" w:tplc="11BEE2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63135E"/>
    <w:multiLevelType w:val="hybridMultilevel"/>
    <w:tmpl w:val="84C84B0C"/>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EC5020B"/>
    <w:multiLevelType w:val="hybridMultilevel"/>
    <w:tmpl w:val="377A9658"/>
    <w:lvl w:ilvl="0" w:tplc="11BE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335DD3"/>
    <w:multiLevelType w:val="hybridMultilevel"/>
    <w:tmpl w:val="6374CDA8"/>
    <w:lvl w:ilvl="0" w:tplc="11BE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F61CC4"/>
    <w:multiLevelType w:val="hybridMultilevel"/>
    <w:tmpl w:val="A8EE2E46"/>
    <w:lvl w:ilvl="0" w:tplc="11BEE280">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9" w15:restartNumberingAfterBreak="0">
    <w:nsid w:val="3BC41CBB"/>
    <w:multiLevelType w:val="multilevel"/>
    <w:tmpl w:val="AE3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06018"/>
    <w:multiLevelType w:val="hybridMultilevel"/>
    <w:tmpl w:val="7F64A51E"/>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E7D4913"/>
    <w:multiLevelType w:val="hybridMultilevel"/>
    <w:tmpl w:val="416C4806"/>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FC02F05"/>
    <w:multiLevelType w:val="hybridMultilevel"/>
    <w:tmpl w:val="6A34E67C"/>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8BE4239"/>
    <w:multiLevelType w:val="hybridMultilevel"/>
    <w:tmpl w:val="71564C52"/>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AEF459E"/>
    <w:multiLevelType w:val="hybridMultilevel"/>
    <w:tmpl w:val="DE72765E"/>
    <w:lvl w:ilvl="0" w:tplc="11BE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551B1E"/>
    <w:multiLevelType w:val="hybridMultilevel"/>
    <w:tmpl w:val="2C48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6A3D1C"/>
    <w:multiLevelType w:val="multilevel"/>
    <w:tmpl w:val="53E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F0D30"/>
    <w:multiLevelType w:val="hybridMultilevel"/>
    <w:tmpl w:val="48B824B0"/>
    <w:lvl w:ilvl="0" w:tplc="11BEE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ED22014"/>
    <w:multiLevelType w:val="hybridMultilevel"/>
    <w:tmpl w:val="BFDAB724"/>
    <w:lvl w:ilvl="0" w:tplc="11BEE2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11"/>
  </w:num>
  <w:num w:numId="6">
    <w:abstractNumId w:val="13"/>
  </w:num>
  <w:num w:numId="7">
    <w:abstractNumId w:val="18"/>
  </w:num>
  <w:num w:numId="8">
    <w:abstractNumId w:val="10"/>
  </w:num>
  <w:num w:numId="9">
    <w:abstractNumId w:val="17"/>
  </w:num>
  <w:num w:numId="10">
    <w:abstractNumId w:val="7"/>
  </w:num>
  <w:num w:numId="11">
    <w:abstractNumId w:val="6"/>
  </w:num>
  <w:num w:numId="12">
    <w:abstractNumId w:val="14"/>
  </w:num>
  <w:num w:numId="13">
    <w:abstractNumId w:val="3"/>
  </w:num>
  <w:num w:numId="14">
    <w:abstractNumId w:val="16"/>
  </w:num>
  <w:num w:numId="15">
    <w:abstractNumId w:val="9"/>
  </w:num>
  <w:num w:numId="16">
    <w:abstractNumId w:val="8"/>
  </w:num>
  <w:num w:numId="17">
    <w:abstractNumId w:val="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018"/>
    <w:rsid w:val="00021DD1"/>
    <w:rsid w:val="00057EA1"/>
    <w:rsid w:val="000F0D95"/>
    <w:rsid w:val="0015116A"/>
    <w:rsid w:val="001A6447"/>
    <w:rsid w:val="001D7637"/>
    <w:rsid w:val="001E69D7"/>
    <w:rsid w:val="00201868"/>
    <w:rsid w:val="00271E9F"/>
    <w:rsid w:val="002758DD"/>
    <w:rsid w:val="00292FC8"/>
    <w:rsid w:val="002B2D5D"/>
    <w:rsid w:val="002B4BBE"/>
    <w:rsid w:val="003372BB"/>
    <w:rsid w:val="00391AD8"/>
    <w:rsid w:val="003E64EE"/>
    <w:rsid w:val="00400655"/>
    <w:rsid w:val="00440013"/>
    <w:rsid w:val="00450F4D"/>
    <w:rsid w:val="004651CC"/>
    <w:rsid w:val="004F4CFC"/>
    <w:rsid w:val="00541A25"/>
    <w:rsid w:val="00550600"/>
    <w:rsid w:val="0058676E"/>
    <w:rsid w:val="005A525E"/>
    <w:rsid w:val="005D43D4"/>
    <w:rsid w:val="005F117A"/>
    <w:rsid w:val="005F5EE7"/>
    <w:rsid w:val="006022F0"/>
    <w:rsid w:val="00642171"/>
    <w:rsid w:val="00645BDC"/>
    <w:rsid w:val="006B203E"/>
    <w:rsid w:val="006B66B1"/>
    <w:rsid w:val="00716C75"/>
    <w:rsid w:val="007825D3"/>
    <w:rsid w:val="007B53E7"/>
    <w:rsid w:val="007B6659"/>
    <w:rsid w:val="007C41B7"/>
    <w:rsid w:val="007D4B8C"/>
    <w:rsid w:val="007F69EF"/>
    <w:rsid w:val="008524C0"/>
    <w:rsid w:val="008C3ED0"/>
    <w:rsid w:val="008D0EB6"/>
    <w:rsid w:val="008E4013"/>
    <w:rsid w:val="00911C3B"/>
    <w:rsid w:val="00935EFE"/>
    <w:rsid w:val="00941657"/>
    <w:rsid w:val="009B74B7"/>
    <w:rsid w:val="009F7826"/>
    <w:rsid w:val="00A132D8"/>
    <w:rsid w:val="00A221BA"/>
    <w:rsid w:val="00A8250B"/>
    <w:rsid w:val="00AA63F0"/>
    <w:rsid w:val="00B5231D"/>
    <w:rsid w:val="00BA01A6"/>
    <w:rsid w:val="00C0617F"/>
    <w:rsid w:val="00CD4617"/>
    <w:rsid w:val="00CF0CC7"/>
    <w:rsid w:val="00CF2751"/>
    <w:rsid w:val="00D13F66"/>
    <w:rsid w:val="00D5708E"/>
    <w:rsid w:val="00D63C10"/>
    <w:rsid w:val="00D74FC1"/>
    <w:rsid w:val="00DA7BD4"/>
    <w:rsid w:val="00DC052C"/>
    <w:rsid w:val="00E53D99"/>
    <w:rsid w:val="00E74AD7"/>
    <w:rsid w:val="00E92C38"/>
    <w:rsid w:val="00F23018"/>
    <w:rsid w:val="00F322EB"/>
    <w:rsid w:val="00FE76FB"/>
    <w:rsid w:val="00FF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B9F23"/>
  <w15:docId w15:val="{29832131-9B03-4D37-A5D6-337E7B25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0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825D3"/>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450F4D"/>
    <w:pPr>
      <w:spacing w:before="100" w:beforeAutospacing="1" w:after="100" w:afterAutospacing="1"/>
    </w:pPr>
  </w:style>
  <w:style w:type="paragraph" w:styleId="a5">
    <w:name w:val="List Paragraph"/>
    <w:basedOn w:val="a"/>
    <w:uiPriority w:val="34"/>
    <w:qFormat/>
    <w:rsid w:val="00450F4D"/>
    <w:pPr>
      <w:ind w:left="720"/>
      <w:contextualSpacing/>
    </w:pPr>
  </w:style>
  <w:style w:type="paragraph" w:customStyle="1" w:styleId="ConsPlusNormal">
    <w:name w:val="ConsPlusNormal"/>
    <w:rsid w:val="00CF0CC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rsid w:val="007C41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B5231D"/>
    <w:pPr>
      <w:tabs>
        <w:tab w:val="center" w:pos="4677"/>
        <w:tab w:val="right" w:pos="9355"/>
      </w:tabs>
    </w:pPr>
  </w:style>
  <w:style w:type="character" w:customStyle="1" w:styleId="a7">
    <w:name w:val="Верхний колонтитул Знак"/>
    <w:basedOn w:val="a0"/>
    <w:link w:val="a6"/>
    <w:uiPriority w:val="99"/>
    <w:rsid w:val="00B5231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231D"/>
    <w:pPr>
      <w:tabs>
        <w:tab w:val="center" w:pos="4677"/>
        <w:tab w:val="right" w:pos="9355"/>
      </w:tabs>
    </w:pPr>
  </w:style>
  <w:style w:type="character" w:customStyle="1" w:styleId="a9">
    <w:name w:val="Нижний колонтитул Знак"/>
    <w:basedOn w:val="a0"/>
    <w:link w:val="a8"/>
    <w:uiPriority w:val="99"/>
    <w:rsid w:val="00B523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7825D3"/>
    <w:rPr>
      <w:rFonts w:ascii="Arial" w:hAnsi="Arial" w:cs="Arial"/>
      <w:b/>
      <w:bCs/>
      <w:color w:val="26282F"/>
      <w:sz w:val="24"/>
      <w:szCs w:val="24"/>
    </w:rPr>
  </w:style>
  <w:style w:type="paragraph" w:styleId="aa">
    <w:name w:val="Balloon Text"/>
    <w:basedOn w:val="a"/>
    <w:link w:val="ab"/>
    <w:uiPriority w:val="99"/>
    <w:semiHidden/>
    <w:unhideWhenUsed/>
    <w:rsid w:val="007D4B8C"/>
    <w:rPr>
      <w:rFonts w:ascii="Tahoma" w:hAnsi="Tahoma" w:cs="Tahoma"/>
      <w:sz w:val="16"/>
      <w:szCs w:val="16"/>
    </w:rPr>
  </w:style>
  <w:style w:type="character" w:customStyle="1" w:styleId="ab">
    <w:name w:val="Текст выноски Знак"/>
    <w:basedOn w:val="a0"/>
    <w:link w:val="aa"/>
    <w:uiPriority w:val="99"/>
    <w:semiHidden/>
    <w:rsid w:val="007D4B8C"/>
    <w:rPr>
      <w:rFonts w:ascii="Tahoma" w:eastAsia="Times New Roman" w:hAnsi="Tahoma" w:cs="Tahoma"/>
      <w:sz w:val="16"/>
      <w:szCs w:val="16"/>
      <w:lang w:eastAsia="ru-RU"/>
    </w:rPr>
  </w:style>
  <w:style w:type="paragraph" w:styleId="ac">
    <w:name w:val="No Spacing"/>
    <w:uiPriority w:val="1"/>
    <w:qFormat/>
    <w:rsid w:val="00541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19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ADEAF-0984-4761-8E16-1EFB3187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1462</Words>
  <Characters>8339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№38" г.Белгорода</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Жеглов</dc:creator>
  <cp:lastModifiedBy>Юлия</cp:lastModifiedBy>
  <cp:revision>11</cp:revision>
  <cp:lastPrinted>2016-02-11T11:28:00Z</cp:lastPrinted>
  <dcterms:created xsi:type="dcterms:W3CDTF">2016-03-16T11:15:00Z</dcterms:created>
  <dcterms:modified xsi:type="dcterms:W3CDTF">2021-06-22T06:04:00Z</dcterms:modified>
</cp:coreProperties>
</file>