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6D" w:rsidRDefault="006E7D6D" w:rsidP="006E7D6D">
      <w:pPr>
        <w:pStyle w:val="a5"/>
        <w:jc w:val="right"/>
        <w:rPr>
          <w:b/>
        </w:rPr>
      </w:pPr>
      <w:r>
        <w:rPr>
          <w:b/>
        </w:rPr>
        <w:t>Приложение 11</w:t>
      </w:r>
    </w:p>
    <w:p w:rsidR="006E7D6D" w:rsidRPr="00013A70" w:rsidRDefault="006E7D6D" w:rsidP="006E7D6D">
      <w:pPr>
        <w:pStyle w:val="a5"/>
        <w:jc w:val="right"/>
      </w:pPr>
      <w:r>
        <w:t xml:space="preserve"> </w:t>
      </w:r>
      <w:r w:rsidRPr="0008401A">
        <w:t xml:space="preserve">к приказу от 30.08.2024г. </w:t>
      </w:r>
    </w:p>
    <w:p w:rsidR="006E7D6D" w:rsidRPr="0008401A" w:rsidRDefault="006E7D6D" w:rsidP="006E7D6D">
      <w:pPr>
        <w:jc w:val="right"/>
        <w:rPr>
          <w:sz w:val="24"/>
          <w:szCs w:val="24"/>
          <w:lang w:eastAsia="ru-RU"/>
        </w:rPr>
      </w:pPr>
      <w:r w:rsidRPr="0008401A">
        <w:rPr>
          <w:sz w:val="24"/>
          <w:szCs w:val="24"/>
          <w:lang w:eastAsia="ru-RU"/>
        </w:rPr>
        <w:t xml:space="preserve">№ 333 «Об установлении режима работы </w:t>
      </w:r>
    </w:p>
    <w:p w:rsidR="006E7D6D" w:rsidRPr="0008401A" w:rsidRDefault="006E7D6D" w:rsidP="006E7D6D">
      <w:pPr>
        <w:jc w:val="right"/>
        <w:rPr>
          <w:sz w:val="24"/>
          <w:szCs w:val="24"/>
          <w:lang w:eastAsia="ru-RU"/>
        </w:rPr>
      </w:pPr>
      <w:r w:rsidRPr="0008401A">
        <w:rPr>
          <w:sz w:val="24"/>
          <w:szCs w:val="24"/>
          <w:lang w:eastAsia="ru-RU"/>
        </w:rPr>
        <w:t xml:space="preserve">структурного подразделения-детский сад </w:t>
      </w:r>
    </w:p>
    <w:p w:rsidR="0033120B" w:rsidRPr="006E7D6D" w:rsidRDefault="006E7D6D" w:rsidP="006E7D6D">
      <w:pPr>
        <w:jc w:val="right"/>
        <w:rPr>
          <w:rFonts w:eastAsia="Calibri"/>
          <w:sz w:val="24"/>
          <w:szCs w:val="24"/>
        </w:rPr>
      </w:pPr>
      <w:r w:rsidRPr="0008401A">
        <w:rPr>
          <w:sz w:val="24"/>
          <w:szCs w:val="24"/>
          <w:lang w:eastAsia="ru-RU"/>
        </w:rPr>
        <w:t xml:space="preserve"> на 2024-2025 учебный год»  </w:t>
      </w:r>
      <w:r>
        <w:rPr>
          <w:b/>
          <w:i/>
          <w:sz w:val="28"/>
        </w:rPr>
        <w:t xml:space="preserve"> </w:t>
      </w:r>
    </w:p>
    <w:p w:rsidR="0033120B" w:rsidRDefault="0033120B">
      <w:pPr>
        <w:rPr>
          <w:b/>
          <w:i/>
          <w:sz w:val="20"/>
        </w:rPr>
      </w:pPr>
    </w:p>
    <w:p w:rsidR="0033120B" w:rsidRDefault="0033120B">
      <w:pPr>
        <w:rPr>
          <w:b/>
          <w:i/>
          <w:sz w:val="20"/>
        </w:rPr>
      </w:pPr>
    </w:p>
    <w:p w:rsidR="0033120B" w:rsidRDefault="0033120B">
      <w:pPr>
        <w:rPr>
          <w:b/>
          <w:i/>
          <w:sz w:val="20"/>
        </w:rPr>
      </w:pPr>
    </w:p>
    <w:p w:rsidR="00C525EC" w:rsidRDefault="00A63A18" w:rsidP="000B2596">
      <w:pPr>
        <w:pStyle w:val="a3"/>
        <w:spacing w:before="89"/>
        <w:ind w:left="4798" w:right="4565" w:firstLine="309"/>
        <w:jc w:val="center"/>
      </w:pPr>
      <w:bookmarkStart w:id="0" w:name="_GoBack"/>
      <w:r>
        <w:t>П</w:t>
      </w:r>
      <w:r>
        <w:t>роектирование образовательного процесса</w:t>
      </w:r>
      <w:r>
        <w:rPr>
          <w:spacing w:val="1"/>
        </w:rPr>
        <w:t xml:space="preserve"> </w:t>
      </w:r>
      <w:r>
        <w:t>подготовительн</w:t>
      </w:r>
      <w:r w:rsidR="00C525EC">
        <w:t>ой</w:t>
      </w:r>
      <w:r>
        <w:rPr>
          <w:spacing w:val="-5"/>
        </w:rPr>
        <w:t xml:space="preserve"> </w:t>
      </w:r>
      <w:r>
        <w:t>группы</w:t>
      </w:r>
      <w:r>
        <w:rPr>
          <w:spacing w:val="-3"/>
        </w:rPr>
        <w:t xml:space="preserve"> </w:t>
      </w:r>
      <w:r w:rsidR="00C525EC">
        <w:rPr>
          <w:spacing w:val="-3"/>
        </w:rPr>
        <w:t xml:space="preserve">№ 1 </w:t>
      </w:r>
      <w:r w:rsidR="00C525EC">
        <w:t xml:space="preserve">структурного подразделения </w:t>
      </w:r>
      <w:r w:rsidR="00C525EC">
        <w:t xml:space="preserve">- </w:t>
      </w:r>
      <w:r>
        <w:t>детск</w:t>
      </w:r>
      <w:r w:rsidR="00C525EC">
        <w:t>ий</w:t>
      </w:r>
      <w:r>
        <w:rPr>
          <w:spacing w:val="-2"/>
        </w:rPr>
        <w:t xml:space="preserve"> </w:t>
      </w:r>
      <w:r w:rsidR="00C525EC">
        <w:t xml:space="preserve">сад МБОУ </w:t>
      </w:r>
      <w:r>
        <w:t>ЦО №</w:t>
      </w:r>
      <w:r w:rsidR="00C525EC">
        <w:t>6</w:t>
      </w:r>
    </w:p>
    <w:p w:rsidR="0033120B" w:rsidRDefault="00A63A18" w:rsidP="000B2596">
      <w:pPr>
        <w:pStyle w:val="a3"/>
        <w:spacing w:before="89"/>
        <w:ind w:left="4798" w:right="4565" w:firstLine="309"/>
        <w:jc w:val="center"/>
      </w:pPr>
      <w:r>
        <w:t>на 2024-2025 учебный</w:t>
      </w:r>
      <w:r>
        <w:rPr>
          <w:spacing w:val="-1"/>
        </w:rPr>
        <w:t xml:space="preserve"> </w:t>
      </w:r>
      <w:r>
        <w:t>год</w:t>
      </w:r>
    </w:p>
    <w:bookmarkEnd w:id="0"/>
    <w:p w:rsidR="0033120B" w:rsidRDefault="0033120B">
      <w:pPr>
        <w:spacing w:before="3" w:after="1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1"/>
        <w:gridCol w:w="3781"/>
        <w:gridCol w:w="2880"/>
        <w:gridCol w:w="1980"/>
      </w:tblGrid>
      <w:tr w:rsidR="0033120B">
        <w:trPr>
          <w:trHeight w:val="640"/>
        </w:trPr>
        <w:tc>
          <w:tcPr>
            <w:tcW w:w="6841" w:type="dxa"/>
          </w:tcPr>
          <w:p w:rsidR="0033120B" w:rsidRDefault="00A63A18">
            <w:pPr>
              <w:pStyle w:val="TableParagraph"/>
              <w:spacing w:before="65"/>
              <w:ind w:left="2937" w:hanging="2324"/>
              <w:rPr>
                <w:b/>
              </w:rPr>
            </w:pPr>
            <w:r>
              <w:rPr>
                <w:b/>
              </w:rPr>
              <w:t>Совместная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режимных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моментах</w:t>
            </w:r>
          </w:p>
        </w:tc>
        <w:tc>
          <w:tcPr>
            <w:tcW w:w="3781" w:type="dxa"/>
          </w:tcPr>
          <w:p w:rsidR="0033120B" w:rsidRDefault="00A63A18">
            <w:pPr>
              <w:pStyle w:val="TableParagraph"/>
              <w:spacing w:before="65"/>
              <w:ind w:left="1617" w:hanging="133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2880" w:type="dxa"/>
          </w:tcPr>
          <w:p w:rsidR="0033120B" w:rsidRDefault="00A63A18">
            <w:pPr>
              <w:pStyle w:val="TableParagraph"/>
              <w:ind w:left="1007" w:right="135" w:hanging="840"/>
              <w:rPr>
                <w:b/>
              </w:rPr>
            </w:pPr>
            <w:r>
              <w:rPr>
                <w:b/>
              </w:rPr>
              <w:t>Индивидуальная,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детьми</w:t>
            </w:r>
          </w:p>
        </w:tc>
        <w:tc>
          <w:tcPr>
            <w:tcW w:w="1980" w:type="dxa"/>
          </w:tcPr>
          <w:p w:rsidR="0033120B" w:rsidRDefault="00A63A18">
            <w:pPr>
              <w:pStyle w:val="TableParagraph"/>
              <w:ind w:left="314" w:right="154" w:hanging="135"/>
              <w:rPr>
                <w:b/>
              </w:rPr>
            </w:pPr>
            <w:r>
              <w:rPr>
                <w:b/>
              </w:rPr>
              <w:t>Взаимодействие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родителями</w:t>
            </w:r>
          </w:p>
        </w:tc>
      </w:tr>
      <w:tr w:rsidR="0033120B">
        <w:trPr>
          <w:trHeight w:val="505"/>
        </w:trPr>
        <w:tc>
          <w:tcPr>
            <w:tcW w:w="13502" w:type="dxa"/>
            <w:gridSpan w:val="3"/>
          </w:tcPr>
          <w:p w:rsidR="0033120B" w:rsidRDefault="00A63A18">
            <w:pPr>
              <w:pStyle w:val="TableParagraph"/>
              <w:spacing w:line="251" w:lineRule="exact"/>
              <w:ind w:left="5938" w:right="5927"/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1980" w:type="dxa"/>
            <w:vMerge w:val="restart"/>
          </w:tcPr>
          <w:p w:rsidR="0033120B" w:rsidRDefault="00A63A18">
            <w:pPr>
              <w:pStyle w:val="TableParagraph"/>
              <w:ind w:left="155" w:right="144" w:hanging="2"/>
              <w:jc w:val="center"/>
            </w:pP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  <w:r>
              <w:rPr>
                <w:spacing w:val="1"/>
              </w:rPr>
              <w:t xml:space="preserve"> </w:t>
            </w:r>
            <w:r>
              <w:t>Открытые</w:t>
            </w:r>
            <w:r>
              <w:rPr>
                <w:spacing w:val="1"/>
              </w:rPr>
              <w:t xml:space="preserve"> </w:t>
            </w:r>
            <w:r>
              <w:t>просмотры</w:t>
            </w:r>
            <w:r>
              <w:rPr>
                <w:spacing w:val="1"/>
              </w:rPr>
              <w:t xml:space="preserve"> </w:t>
            </w:r>
            <w:r>
              <w:t>развивающих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Консультативные</w:t>
            </w:r>
            <w:r>
              <w:rPr>
                <w:spacing w:val="-52"/>
              </w:rPr>
              <w:t xml:space="preserve"> </w:t>
            </w:r>
            <w:r>
              <w:t>встречи.</w:t>
            </w:r>
          </w:p>
          <w:p w:rsidR="0033120B" w:rsidRDefault="00A63A18">
            <w:pPr>
              <w:pStyle w:val="TableParagraph"/>
              <w:ind w:left="227" w:right="216"/>
              <w:jc w:val="center"/>
            </w:pPr>
            <w:r>
              <w:t>Встречи по</w:t>
            </w:r>
            <w:r>
              <w:rPr>
                <w:spacing w:val="-52"/>
              </w:rPr>
              <w:t xml:space="preserve"> </w:t>
            </w:r>
            <w:r>
              <w:t>заявкам</w:t>
            </w:r>
          </w:p>
          <w:p w:rsidR="0033120B" w:rsidRDefault="00A63A18">
            <w:pPr>
              <w:pStyle w:val="TableParagraph"/>
              <w:ind w:left="227" w:right="218"/>
              <w:jc w:val="center"/>
            </w:pPr>
            <w:r>
              <w:t>Интерактивное</w:t>
            </w:r>
            <w:r>
              <w:rPr>
                <w:spacing w:val="-52"/>
              </w:rPr>
              <w:t xml:space="preserve"> </w:t>
            </w:r>
            <w:r>
              <w:t>общение</w:t>
            </w:r>
            <w:r>
              <w:rPr>
                <w:spacing w:val="1"/>
              </w:rPr>
              <w:t xml:space="preserve"> </w:t>
            </w:r>
            <w:r>
              <w:t>Развлечения</w:t>
            </w:r>
            <w:r>
              <w:rPr>
                <w:spacing w:val="1"/>
              </w:rPr>
              <w:t xml:space="preserve"> </w:t>
            </w: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Родительские</w:t>
            </w:r>
            <w:r>
              <w:rPr>
                <w:spacing w:val="1"/>
              </w:rPr>
              <w:t xml:space="preserve"> </w:t>
            </w:r>
            <w:r>
              <w:t>собрания</w:t>
            </w:r>
          </w:p>
          <w:p w:rsidR="0033120B" w:rsidRDefault="00A63A18">
            <w:pPr>
              <w:pStyle w:val="TableParagraph"/>
              <w:ind w:left="227" w:right="216"/>
              <w:jc w:val="center"/>
            </w:pPr>
            <w:r>
              <w:t>Мастер-классы</w:t>
            </w:r>
            <w:r>
              <w:rPr>
                <w:spacing w:val="-52"/>
              </w:rPr>
              <w:t xml:space="preserve"> </w:t>
            </w:r>
            <w:r>
              <w:t>Привлечение к</w:t>
            </w:r>
            <w:r>
              <w:rPr>
                <w:spacing w:val="-52"/>
              </w:rPr>
              <w:t xml:space="preserve"> </w:t>
            </w:r>
            <w:r>
              <w:t>изготовлению</w:t>
            </w:r>
            <w:r>
              <w:rPr>
                <w:spacing w:val="1"/>
              </w:rPr>
              <w:t xml:space="preserve"> </w:t>
            </w:r>
            <w:r>
              <w:t>пособий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33120B">
        <w:trPr>
          <w:trHeight w:val="2277"/>
        </w:trPr>
        <w:tc>
          <w:tcPr>
            <w:tcW w:w="6841" w:type="dxa"/>
          </w:tcPr>
          <w:p w:rsidR="0033120B" w:rsidRDefault="00A63A18">
            <w:pPr>
              <w:pStyle w:val="TableParagraph"/>
              <w:spacing w:line="246" w:lineRule="exact"/>
            </w:pPr>
            <w:r>
              <w:t>Беседы,</w:t>
            </w:r>
            <w:r>
              <w:rPr>
                <w:spacing w:val="-3"/>
              </w:rPr>
              <w:t xml:space="preserve"> </w:t>
            </w:r>
            <w:r>
              <w:t>рассматривание,</w:t>
            </w:r>
            <w:r>
              <w:rPr>
                <w:spacing w:val="-5"/>
              </w:rPr>
              <w:t xml:space="preserve"> </w:t>
            </w:r>
            <w:r>
              <w:t>наблюдения</w:t>
            </w:r>
          </w:p>
          <w:p w:rsidR="0033120B" w:rsidRDefault="00A63A18">
            <w:pPr>
              <w:pStyle w:val="TableParagraph"/>
              <w:ind w:right="818"/>
            </w:pPr>
            <w:r>
              <w:t>Игры: сюжетно-ролевые, дидактические, настольно-печатные,</w:t>
            </w:r>
            <w:r>
              <w:rPr>
                <w:spacing w:val="-52"/>
              </w:rPr>
              <w:t xml:space="preserve"> </w:t>
            </w:r>
            <w:r>
              <w:t>строительные</w:t>
            </w:r>
          </w:p>
          <w:p w:rsidR="0033120B" w:rsidRDefault="00A63A18">
            <w:pPr>
              <w:pStyle w:val="TableParagraph"/>
              <w:ind w:right="217"/>
            </w:pPr>
            <w:r>
              <w:t>Проектная деятельность, моделирование (картинки, простые схемы),</w:t>
            </w:r>
            <w:r>
              <w:rPr>
                <w:spacing w:val="-52"/>
              </w:rPr>
              <w:t xml:space="preserve"> </w:t>
            </w:r>
            <w:r>
              <w:t>поисково-исследовательская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  <w:p w:rsidR="0033120B" w:rsidRDefault="00A63A18">
            <w:pPr>
              <w:pStyle w:val="TableParagraph"/>
              <w:spacing w:line="252" w:lineRule="exact"/>
            </w:pPr>
            <w:r>
              <w:t>Дежурство,</w:t>
            </w:r>
            <w:r>
              <w:rPr>
                <w:spacing w:val="-4"/>
              </w:rPr>
              <w:t xml:space="preserve"> </w:t>
            </w:r>
            <w:r>
              <w:t>трудовые</w:t>
            </w:r>
            <w:r>
              <w:rPr>
                <w:spacing w:val="-3"/>
              </w:rPr>
              <w:t xml:space="preserve"> </w:t>
            </w:r>
            <w:r>
              <w:t>поручения</w:t>
            </w:r>
          </w:p>
          <w:p w:rsidR="0033120B" w:rsidRDefault="00A63A18">
            <w:pPr>
              <w:pStyle w:val="TableParagraph"/>
            </w:pPr>
            <w:r>
              <w:t>Чтение 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литературы. художественно -творческая</w:t>
            </w:r>
            <w:r>
              <w:rPr>
                <w:spacing w:val="-52"/>
              </w:rPr>
              <w:t xml:space="preserve"> </w:t>
            </w:r>
            <w:r>
              <w:t>деятельность,</w:t>
            </w:r>
            <w:r>
              <w:rPr>
                <w:spacing w:val="-1"/>
              </w:rPr>
              <w:t xml:space="preserve"> </w:t>
            </w:r>
            <w:r>
              <w:t>театрализация, драматизация</w:t>
            </w:r>
          </w:p>
          <w:p w:rsidR="0033120B" w:rsidRDefault="00A63A18">
            <w:pPr>
              <w:pStyle w:val="TableParagraph"/>
              <w:spacing w:line="240" w:lineRule="exact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</w:tc>
        <w:tc>
          <w:tcPr>
            <w:tcW w:w="3781" w:type="dxa"/>
          </w:tcPr>
          <w:p w:rsidR="0033120B" w:rsidRDefault="00A63A18">
            <w:pPr>
              <w:pStyle w:val="TableParagraph"/>
              <w:ind w:right="315" w:firstLine="55"/>
              <w:jc w:val="both"/>
            </w:pPr>
            <w:r>
              <w:t>Сюжетно-ролевые, дидактические,</w:t>
            </w:r>
            <w:r>
              <w:rPr>
                <w:spacing w:val="-52"/>
              </w:rPr>
              <w:t xml:space="preserve"> </w:t>
            </w:r>
            <w:r>
              <w:t>настольно-печатные, строительные</w:t>
            </w:r>
            <w:r>
              <w:rPr>
                <w:spacing w:val="-52"/>
              </w:rPr>
              <w:t xml:space="preserve"> </w:t>
            </w:r>
            <w:r>
              <w:t>игры</w:t>
            </w:r>
          </w:p>
          <w:p w:rsidR="0033120B" w:rsidRDefault="00A63A18">
            <w:pPr>
              <w:pStyle w:val="TableParagraph"/>
              <w:ind w:right="462"/>
            </w:pPr>
            <w:r>
              <w:t>Самостоятельная деятельность в</w:t>
            </w:r>
            <w:r>
              <w:rPr>
                <w:spacing w:val="1"/>
              </w:rPr>
              <w:t xml:space="preserve"> </w:t>
            </w:r>
            <w:r>
              <w:t>художественно-творческих зонах,</w:t>
            </w:r>
            <w:r>
              <w:rPr>
                <w:spacing w:val="-52"/>
              </w:rPr>
              <w:t xml:space="preserve"> </w:t>
            </w:r>
            <w:r>
              <w:t>зонах двигательной активности и</w:t>
            </w:r>
            <w:r>
              <w:rPr>
                <w:spacing w:val="1"/>
              </w:rPr>
              <w:t xml:space="preserve"> </w:t>
            </w:r>
            <w:r>
              <w:t>экологии</w:t>
            </w:r>
          </w:p>
          <w:p w:rsidR="0033120B" w:rsidRDefault="00A63A18">
            <w:pPr>
              <w:pStyle w:val="TableParagraph"/>
              <w:spacing w:line="252" w:lineRule="exact"/>
              <w:ind w:right="431"/>
            </w:pPr>
            <w:r>
              <w:t xml:space="preserve">Дежурство по занятиям по </w:t>
            </w:r>
            <w:proofErr w:type="spellStart"/>
            <w:r>
              <w:t>столо</w:t>
            </w:r>
            <w:proofErr w:type="spellEnd"/>
            <w:r>
              <w:t xml:space="preserve"> -</w:t>
            </w:r>
            <w:r>
              <w:rPr>
                <w:spacing w:val="-52"/>
              </w:rPr>
              <w:t xml:space="preserve"> </w:t>
            </w:r>
            <w:r>
              <w:t>вой,</w:t>
            </w:r>
            <w:r>
              <w:rPr>
                <w:spacing w:val="-1"/>
              </w:rPr>
              <w:t xml:space="preserve"> </w:t>
            </w:r>
            <w:r>
              <w:t>полоскание рта после</w:t>
            </w:r>
            <w:r>
              <w:rPr>
                <w:spacing w:val="-1"/>
              </w:rPr>
              <w:t xml:space="preserve"> </w:t>
            </w:r>
            <w:r>
              <w:t>еды</w:t>
            </w:r>
          </w:p>
        </w:tc>
        <w:tc>
          <w:tcPr>
            <w:tcW w:w="2880" w:type="dxa"/>
          </w:tcPr>
          <w:p w:rsidR="0033120B" w:rsidRDefault="00A63A18">
            <w:pPr>
              <w:pStyle w:val="TableParagraph"/>
              <w:ind w:right="135"/>
            </w:pPr>
            <w:r>
              <w:t>Беседы, личный</w:t>
            </w:r>
            <w:r>
              <w:rPr>
                <w:spacing w:val="1"/>
              </w:rPr>
              <w:t xml:space="preserve"> </w:t>
            </w:r>
            <w:r>
              <w:t>пример</w:t>
            </w:r>
            <w:r>
              <w:rPr>
                <w:spacing w:val="-52"/>
              </w:rPr>
              <w:t xml:space="preserve"> </w:t>
            </w:r>
            <w:r>
              <w:t>Ситуативное обучение</w:t>
            </w:r>
            <w:r>
              <w:rPr>
                <w:spacing w:val="1"/>
              </w:rPr>
              <w:t xml:space="preserve"> </w:t>
            </w:r>
            <w:r>
              <w:t>Упражнения</w:t>
            </w:r>
          </w:p>
          <w:p w:rsidR="0033120B" w:rsidRDefault="00A63A18">
            <w:pPr>
              <w:pStyle w:val="TableParagraph"/>
              <w:ind w:right="109"/>
            </w:pPr>
            <w:r>
              <w:t>Продуктивная деятельность</w:t>
            </w:r>
            <w:r>
              <w:rPr>
                <w:spacing w:val="-52"/>
              </w:rPr>
              <w:t xml:space="preserve"> </w:t>
            </w:r>
            <w:r>
              <w:t>Коммуникативная,</w:t>
            </w:r>
          </w:p>
          <w:p w:rsidR="0033120B" w:rsidRDefault="00A63A18">
            <w:pPr>
              <w:pStyle w:val="TableParagraph"/>
              <w:ind w:right="135"/>
            </w:pPr>
            <w:r>
              <w:rPr>
                <w:spacing w:val="-1"/>
              </w:rPr>
              <w:t>художественно-творческая,</w:t>
            </w:r>
            <w:r>
              <w:rPr>
                <w:spacing w:val="-52"/>
              </w:rPr>
              <w:t xml:space="preserve"> </w:t>
            </w:r>
            <w:r>
              <w:t>трудовая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33120B" w:rsidRDefault="0033120B">
            <w:pPr>
              <w:rPr>
                <w:sz w:val="2"/>
                <w:szCs w:val="2"/>
              </w:rPr>
            </w:pPr>
          </w:p>
        </w:tc>
      </w:tr>
      <w:tr w:rsidR="0033120B">
        <w:trPr>
          <w:trHeight w:val="1110"/>
        </w:trPr>
        <w:tc>
          <w:tcPr>
            <w:tcW w:w="13502" w:type="dxa"/>
            <w:gridSpan w:val="3"/>
          </w:tcPr>
          <w:p w:rsidR="0033120B" w:rsidRDefault="00A63A18">
            <w:pPr>
              <w:pStyle w:val="TableParagraph"/>
              <w:ind w:left="417" w:right="410" w:firstLine="4"/>
              <w:jc w:val="center"/>
            </w:pPr>
            <w:r>
              <w:rPr>
                <w:b/>
              </w:rPr>
              <w:t>Занятия</w:t>
            </w:r>
            <w:r>
              <w:rPr>
                <w:b/>
                <w:spacing w:val="1"/>
              </w:rPr>
              <w:t xml:space="preserve"> </w:t>
            </w:r>
            <w:r>
              <w:t>– беседы, чтение, рассматривание иллюстраций, картинок и картин, рассказ педагога, рассказ детей, проблемные ситуации,</w:t>
            </w:r>
            <w:r>
              <w:rPr>
                <w:spacing w:val="1"/>
              </w:rPr>
              <w:t xml:space="preserve"> </w:t>
            </w:r>
            <w:r>
              <w:t>д/игры, элементы драматизации, театрализация, игры-путешествия,</w:t>
            </w:r>
            <w:r>
              <w:rPr>
                <w:spacing w:val="1"/>
              </w:rPr>
              <w:t xml:space="preserve"> </w:t>
            </w:r>
            <w:r>
              <w:t>игры – экспериментирования, моделирование, познавательно-</w:t>
            </w:r>
            <w:r>
              <w:rPr>
                <w:spacing w:val="1"/>
              </w:rPr>
              <w:t xml:space="preserve"> </w:t>
            </w:r>
            <w:r>
              <w:t>исследовательск</w:t>
            </w:r>
            <w:r>
              <w:t>ая деятельность, опыты и эксперименты,</w:t>
            </w:r>
            <w:r>
              <w:rPr>
                <w:spacing w:val="1"/>
              </w:rPr>
              <w:t xml:space="preserve"> </w:t>
            </w:r>
            <w:r>
              <w:t>длительная проектная деятельность, акции, все виды продуктивной детской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33120B" w:rsidRDefault="0033120B">
            <w:pPr>
              <w:rPr>
                <w:sz w:val="2"/>
                <w:szCs w:val="2"/>
              </w:rPr>
            </w:pPr>
          </w:p>
        </w:tc>
      </w:tr>
      <w:tr w:rsidR="0033120B">
        <w:trPr>
          <w:trHeight w:val="278"/>
        </w:trPr>
        <w:tc>
          <w:tcPr>
            <w:tcW w:w="13502" w:type="dxa"/>
            <w:gridSpan w:val="3"/>
          </w:tcPr>
          <w:p w:rsidR="0033120B" w:rsidRDefault="00A63A18">
            <w:pPr>
              <w:pStyle w:val="TableParagraph"/>
              <w:spacing w:line="252" w:lineRule="exact"/>
              <w:ind w:left="5936" w:right="5928"/>
              <w:jc w:val="center"/>
              <w:rPr>
                <w:b/>
              </w:rPr>
            </w:pPr>
            <w:r>
              <w:rPr>
                <w:b/>
              </w:rPr>
              <w:t>Прогулка: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33120B" w:rsidRDefault="0033120B">
            <w:pPr>
              <w:rPr>
                <w:sz w:val="2"/>
                <w:szCs w:val="2"/>
              </w:rPr>
            </w:pPr>
          </w:p>
        </w:tc>
      </w:tr>
      <w:tr w:rsidR="0033120B">
        <w:trPr>
          <w:trHeight w:val="1264"/>
        </w:trPr>
        <w:tc>
          <w:tcPr>
            <w:tcW w:w="6841" w:type="dxa"/>
          </w:tcPr>
          <w:p w:rsidR="0033120B" w:rsidRDefault="00A63A18">
            <w:pPr>
              <w:pStyle w:val="TableParagraph"/>
              <w:spacing w:line="247" w:lineRule="exact"/>
            </w:pPr>
            <w:r>
              <w:t>Наблюдения.</w:t>
            </w:r>
            <w:r>
              <w:rPr>
                <w:spacing w:val="-5"/>
              </w:rPr>
              <w:t xml:space="preserve"> </w:t>
            </w: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</w:p>
          <w:p w:rsidR="0033120B" w:rsidRDefault="00A63A18">
            <w:pPr>
              <w:pStyle w:val="TableParagraph"/>
              <w:spacing w:before="1"/>
              <w:ind w:right="1381"/>
            </w:pPr>
            <w:r>
              <w:t>Подвижные, творческие, с/р, дидактические игры, игры-</w:t>
            </w:r>
            <w:r>
              <w:rPr>
                <w:spacing w:val="-52"/>
              </w:rPr>
              <w:t xml:space="preserve"> </w:t>
            </w:r>
            <w:r>
              <w:t>соревнования,</w:t>
            </w:r>
            <w:r>
              <w:rPr>
                <w:spacing w:val="-1"/>
              </w:rPr>
              <w:t xml:space="preserve"> </w:t>
            </w:r>
            <w:r>
              <w:t>игры с элементами спорта.</w:t>
            </w:r>
          </w:p>
          <w:p w:rsidR="0033120B" w:rsidRDefault="00A63A18">
            <w:pPr>
              <w:pStyle w:val="TableParagraph"/>
              <w:spacing w:line="254" w:lineRule="exact"/>
              <w:ind w:right="901"/>
            </w:pPr>
            <w:r>
              <w:t>Коллективный труд , исследовательская деятельность, опыты</w:t>
            </w:r>
            <w:r>
              <w:rPr>
                <w:spacing w:val="-52"/>
              </w:rPr>
              <w:t xml:space="preserve"> </w:t>
            </w:r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прогулки,</w:t>
            </w:r>
            <w:r>
              <w:rPr>
                <w:spacing w:val="-1"/>
              </w:rPr>
              <w:t xml:space="preserve"> </w:t>
            </w:r>
            <w:r>
              <w:t>экскурсии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территорию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</w:t>
            </w:r>
          </w:p>
        </w:tc>
        <w:tc>
          <w:tcPr>
            <w:tcW w:w="3781" w:type="dxa"/>
          </w:tcPr>
          <w:p w:rsidR="0033120B" w:rsidRDefault="00A63A18">
            <w:pPr>
              <w:pStyle w:val="TableParagraph"/>
              <w:spacing w:line="242" w:lineRule="auto"/>
              <w:ind w:right="561"/>
            </w:pPr>
            <w:r>
              <w:t>Сюжетно-ролевые, творческие,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7"/>
              </w:rPr>
              <w:t xml:space="preserve"> </w:t>
            </w:r>
            <w:r>
              <w:t>игры,</w:t>
            </w:r>
            <w:r>
              <w:rPr>
                <w:spacing w:val="-6"/>
              </w:rPr>
              <w:t xml:space="preserve"> </w:t>
            </w:r>
            <w:r>
              <w:t>подвижные</w:t>
            </w:r>
          </w:p>
          <w:p w:rsidR="0033120B" w:rsidRDefault="00A63A18">
            <w:pPr>
              <w:pStyle w:val="TableParagraph"/>
              <w:ind w:right="460"/>
            </w:pPr>
            <w:r>
              <w:t>игры, игры-эксперименты, игры с</w:t>
            </w:r>
            <w:r>
              <w:rPr>
                <w:spacing w:val="-52"/>
              </w:rPr>
              <w:t xml:space="preserve"> </w:t>
            </w:r>
            <w:r>
              <w:t>элементами</w:t>
            </w:r>
            <w:r>
              <w:rPr>
                <w:spacing w:val="-1"/>
              </w:rPr>
              <w:t xml:space="preserve"> </w:t>
            </w:r>
            <w:r>
              <w:t>спорта, трудов</w:t>
            </w:r>
            <w:r>
              <w:t>ая</w:t>
            </w:r>
          </w:p>
          <w:p w:rsidR="0033120B" w:rsidRDefault="00A63A18">
            <w:pPr>
              <w:pStyle w:val="TableParagraph"/>
              <w:spacing w:line="238" w:lineRule="exact"/>
            </w:pPr>
            <w:r>
              <w:t>деятельность</w:t>
            </w:r>
          </w:p>
        </w:tc>
        <w:tc>
          <w:tcPr>
            <w:tcW w:w="2880" w:type="dxa"/>
          </w:tcPr>
          <w:p w:rsidR="0033120B" w:rsidRDefault="00A63A18">
            <w:pPr>
              <w:pStyle w:val="TableParagraph"/>
              <w:spacing w:line="242" w:lineRule="auto"/>
              <w:ind w:right="984" w:firstLine="55"/>
            </w:pPr>
            <w:r>
              <w:t>Упражнения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Коммуникативная,</w:t>
            </w:r>
          </w:p>
          <w:p w:rsidR="0033120B" w:rsidRDefault="00A63A18">
            <w:pPr>
              <w:pStyle w:val="TableParagraph"/>
              <w:ind w:right="95"/>
            </w:pPr>
            <w:r>
              <w:t>художественно-творческая ,</w:t>
            </w:r>
            <w:r>
              <w:rPr>
                <w:spacing w:val="-53"/>
              </w:rPr>
              <w:t xml:space="preserve"> </w:t>
            </w:r>
            <w:r>
              <w:t>трудовая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33120B" w:rsidRDefault="0033120B">
            <w:pPr>
              <w:rPr>
                <w:sz w:val="2"/>
                <w:szCs w:val="2"/>
              </w:rPr>
            </w:pPr>
          </w:p>
        </w:tc>
      </w:tr>
      <w:tr w:rsidR="0033120B">
        <w:trPr>
          <w:trHeight w:val="297"/>
        </w:trPr>
        <w:tc>
          <w:tcPr>
            <w:tcW w:w="13502" w:type="dxa"/>
            <w:gridSpan w:val="3"/>
          </w:tcPr>
          <w:p w:rsidR="0033120B" w:rsidRDefault="00A63A18">
            <w:pPr>
              <w:pStyle w:val="TableParagraph"/>
              <w:spacing w:line="251" w:lineRule="exact"/>
              <w:ind w:left="5938" w:right="5928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половина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дня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33120B" w:rsidRDefault="0033120B">
            <w:pPr>
              <w:rPr>
                <w:sz w:val="2"/>
                <w:szCs w:val="2"/>
              </w:rPr>
            </w:pPr>
          </w:p>
        </w:tc>
      </w:tr>
    </w:tbl>
    <w:p w:rsidR="0033120B" w:rsidRDefault="0033120B">
      <w:pPr>
        <w:rPr>
          <w:sz w:val="2"/>
          <w:szCs w:val="2"/>
        </w:rPr>
        <w:sectPr w:rsidR="0033120B">
          <w:type w:val="continuous"/>
          <w:pgSz w:w="16840" w:h="11910" w:orient="landscape"/>
          <w:pgMar w:top="780" w:right="6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1"/>
        <w:gridCol w:w="3781"/>
        <w:gridCol w:w="2880"/>
        <w:gridCol w:w="1980"/>
      </w:tblGrid>
      <w:tr w:rsidR="0033120B">
        <w:trPr>
          <w:trHeight w:val="251"/>
        </w:trPr>
        <w:tc>
          <w:tcPr>
            <w:tcW w:w="6841" w:type="dxa"/>
            <w:tcBorders>
              <w:bottom w:val="nil"/>
            </w:tcBorders>
          </w:tcPr>
          <w:p w:rsidR="0033120B" w:rsidRDefault="00A63A18">
            <w:pPr>
              <w:pStyle w:val="TableParagraph"/>
              <w:spacing w:line="232" w:lineRule="exact"/>
            </w:pPr>
            <w:r>
              <w:lastRenderedPageBreak/>
              <w:t>Гимнастика</w:t>
            </w:r>
            <w:r>
              <w:rPr>
                <w:spacing w:val="-1"/>
              </w:rPr>
              <w:t xml:space="preserve"> </w:t>
            </w: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сна,</w:t>
            </w:r>
            <w:r>
              <w:rPr>
                <w:spacing w:val="-1"/>
              </w:rPr>
              <w:t xml:space="preserve"> </w:t>
            </w:r>
            <w:r>
              <w:t>солевое</w:t>
            </w:r>
            <w:r>
              <w:rPr>
                <w:spacing w:val="-1"/>
              </w:rPr>
              <w:t xml:space="preserve"> </w:t>
            </w:r>
            <w:r>
              <w:t>закаливание,</w:t>
            </w:r>
            <w:r>
              <w:rPr>
                <w:spacing w:val="-1"/>
              </w:rPr>
              <w:t xml:space="preserve"> </w:t>
            </w:r>
            <w:r>
              <w:t>КГН</w:t>
            </w:r>
          </w:p>
        </w:tc>
        <w:tc>
          <w:tcPr>
            <w:tcW w:w="3781" w:type="dxa"/>
            <w:tcBorders>
              <w:bottom w:val="nil"/>
            </w:tcBorders>
          </w:tcPr>
          <w:p w:rsidR="0033120B" w:rsidRDefault="00A63A18">
            <w:pPr>
              <w:pStyle w:val="TableParagraph"/>
              <w:spacing w:line="232" w:lineRule="exact"/>
            </w:pPr>
            <w:r>
              <w:t>С/ролевые,</w:t>
            </w:r>
            <w:r>
              <w:rPr>
                <w:spacing w:val="-3"/>
              </w:rPr>
              <w:t xml:space="preserve"> </w:t>
            </w:r>
            <w:r>
              <w:t>режиссерские,</w:t>
            </w:r>
          </w:p>
        </w:tc>
        <w:tc>
          <w:tcPr>
            <w:tcW w:w="2880" w:type="dxa"/>
            <w:tcBorders>
              <w:bottom w:val="nil"/>
            </w:tcBorders>
          </w:tcPr>
          <w:p w:rsidR="0033120B" w:rsidRDefault="00A63A18">
            <w:pPr>
              <w:pStyle w:val="TableParagraph"/>
              <w:spacing w:line="232" w:lineRule="exact"/>
            </w:pP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личный</w:t>
            </w:r>
            <w:r>
              <w:rPr>
                <w:spacing w:val="53"/>
              </w:rPr>
              <w:t xml:space="preserve"> </w:t>
            </w:r>
            <w:r>
              <w:t>пример</w:t>
            </w:r>
          </w:p>
        </w:tc>
        <w:tc>
          <w:tcPr>
            <w:tcW w:w="1980" w:type="dxa"/>
            <w:tcBorders>
              <w:bottom w:val="nil"/>
            </w:tcBorders>
          </w:tcPr>
          <w:p w:rsidR="0033120B" w:rsidRDefault="00A63A18">
            <w:pPr>
              <w:pStyle w:val="TableParagraph"/>
              <w:spacing w:line="232" w:lineRule="exact"/>
              <w:ind w:left="227" w:right="218"/>
              <w:jc w:val="center"/>
            </w:pPr>
            <w:r>
              <w:t>дидактического</w:t>
            </w:r>
          </w:p>
        </w:tc>
      </w:tr>
      <w:tr w:rsidR="0033120B">
        <w:trPr>
          <w:trHeight w:val="253"/>
        </w:trPr>
        <w:tc>
          <w:tcPr>
            <w:tcW w:w="6841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3" w:lineRule="exact"/>
            </w:pPr>
            <w:r>
              <w:t>Сюжетно-ролевые,</w:t>
            </w:r>
            <w:r>
              <w:rPr>
                <w:spacing w:val="-3"/>
              </w:rPr>
              <w:t xml:space="preserve"> </w:t>
            </w:r>
            <w:r>
              <w:t>режиссерские,</w:t>
            </w:r>
            <w:r>
              <w:rPr>
                <w:spacing w:val="-2"/>
              </w:rPr>
              <w:t xml:space="preserve"> </w:t>
            </w:r>
            <w:r>
              <w:t>дидактические,</w:t>
            </w:r>
            <w:r>
              <w:rPr>
                <w:spacing w:val="-2"/>
              </w:rPr>
              <w:t xml:space="preserve"> </w:t>
            </w:r>
            <w:r>
              <w:t>настольно-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3" w:lineRule="exact"/>
            </w:pPr>
            <w:r>
              <w:t>дидактические,</w:t>
            </w:r>
            <w:r>
              <w:rPr>
                <w:spacing w:val="-5"/>
              </w:rPr>
              <w:t xml:space="preserve"> </w:t>
            </w:r>
            <w:r>
              <w:t>настольно-печатные,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3" w:lineRule="exact"/>
            </w:pPr>
            <w:r>
              <w:t>Ситуативное</w:t>
            </w:r>
            <w:r>
              <w:rPr>
                <w:spacing w:val="-4"/>
              </w:rPr>
              <w:t xml:space="preserve"> </w:t>
            </w:r>
            <w:r>
              <w:t>обучение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3" w:lineRule="exact"/>
              <w:ind w:left="227" w:right="215"/>
              <w:jc w:val="center"/>
            </w:pPr>
            <w:r>
              <w:t>материала</w:t>
            </w:r>
          </w:p>
        </w:tc>
      </w:tr>
      <w:tr w:rsidR="0033120B">
        <w:trPr>
          <w:trHeight w:val="253"/>
        </w:trPr>
        <w:tc>
          <w:tcPr>
            <w:tcW w:w="6841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3" w:lineRule="exact"/>
            </w:pPr>
            <w:r>
              <w:t>печатные,</w:t>
            </w:r>
            <w:r>
              <w:rPr>
                <w:spacing w:val="-4"/>
              </w:rPr>
              <w:t xml:space="preserve"> </w:t>
            </w:r>
            <w:r>
              <w:t>строительные</w:t>
            </w:r>
            <w:r>
              <w:rPr>
                <w:spacing w:val="-3"/>
              </w:rPr>
              <w:t xml:space="preserve"> </w:t>
            </w:r>
            <w:r>
              <w:t>игры.</w:t>
            </w:r>
            <w:r>
              <w:rPr>
                <w:spacing w:val="-1"/>
              </w:rPr>
              <w:t xml:space="preserve"> </w:t>
            </w:r>
            <w:r>
              <w:t>Коллективный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ручной</w:t>
            </w:r>
            <w:r>
              <w:rPr>
                <w:spacing w:val="-2"/>
              </w:rPr>
              <w:t xml:space="preserve"> </w:t>
            </w:r>
            <w:r>
              <w:t>труд,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3" w:lineRule="exact"/>
            </w:pPr>
            <w:r>
              <w:t>строительные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3" w:lineRule="exact"/>
            </w:pPr>
            <w:r>
              <w:t>Продуктивная</w:t>
            </w:r>
            <w:r>
              <w:rPr>
                <w:spacing w:val="-3"/>
              </w:rPr>
              <w:t xml:space="preserve"> </w:t>
            </w:r>
            <w:r>
              <w:t>деятельность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3" w:lineRule="exact"/>
              <w:ind w:left="227" w:right="218"/>
              <w:jc w:val="center"/>
            </w:pPr>
            <w:r>
              <w:t>Конкурсы</w:t>
            </w:r>
          </w:p>
        </w:tc>
      </w:tr>
      <w:tr w:rsidR="0033120B">
        <w:trPr>
          <w:trHeight w:val="253"/>
        </w:trPr>
        <w:tc>
          <w:tcPr>
            <w:tcW w:w="6841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3" w:lineRule="exact"/>
            </w:pPr>
            <w:r>
              <w:t>проектная</w:t>
            </w:r>
            <w:r>
              <w:rPr>
                <w:spacing w:val="-5"/>
              </w:rPr>
              <w:t xml:space="preserve"> </w:t>
            </w:r>
            <w:r>
              <w:t>деятельность,</w:t>
            </w:r>
            <w:r>
              <w:rPr>
                <w:spacing w:val="-5"/>
              </w:rPr>
              <w:t xml:space="preserve"> </w:t>
            </w:r>
            <w:r>
              <w:t>исследовательская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Чтение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3" w:lineRule="exact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3" w:lineRule="exact"/>
            </w:pPr>
            <w:r>
              <w:t>Коммуникативная,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3" w:lineRule="exact"/>
              <w:ind w:left="227" w:right="214"/>
              <w:jc w:val="center"/>
            </w:pPr>
            <w:r>
              <w:t>Выставки</w:t>
            </w:r>
          </w:p>
        </w:tc>
      </w:tr>
      <w:tr w:rsidR="0033120B">
        <w:trPr>
          <w:trHeight w:val="252"/>
        </w:trPr>
        <w:tc>
          <w:tcPr>
            <w:tcW w:w="6841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2" w:lineRule="exact"/>
            </w:pP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литературы,</w:t>
            </w:r>
            <w:r>
              <w:rPr>
                <w:spacing w:val="-2"/>
              </w:rPr>
              <w:t xml:space="preserve"> </w:t>
            </w:r>
            <w:r>
              <w:t>театрализованная</w:t>
            </w:r>
            <w:r>
              <w:rPr>
                <w:spacing w:val="-2"/>
              </w:rPr>
              <w:t xml:space="preserve"> </w:t>
            </w:r>
            <w:r>
              <w:t>деятельность,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2" w:lineRule="exact"/>
            </w:pPr>
            <w:r>
              <w:t>художественно-творческих</w:t>
            </w:r>
            <w:r>
              <w:rPr>
                <w:spacing w:val="-2"/>
              </w:rPr>
              <w:t xml:space="preserve"> </w:t>
            </w:r>
            <w:r>
              <w:t>зонах,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2" w:lineRule="exact"/>
            </w:pPr>
            <w:r>
              <w:t>художественно-творческая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2" w:lineRule="exact"/>
              <w:ind w:left="227" w:right="215"/>
              <w:jc w:val="center"/>
            </w:pPr>
            <w:r>
              <w:t>Концерты</w:t>
            </w:r>
          </w:p>
        </w:tc>
      </w:tr>
      <w:tr w:rsidR="0033120B">
        <w:trPr>
          <w:trHeight w:val="253"/>
        </w:trPr>
        <w:tc>
          <w:tcPr>
            <w:tcW w:w="6841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3" w:lineRule="exact"/>
            </w:pPr>
            <w:r>
              <w:t>драматизация</w:t>
            </w:r>
            <w:r>
              <w:rPr>
                <w:spacing w:val="-3"/>
              </w:rPr>
              <w:t xml:space="preserve"> </w:t>
            </w:r>
            <w:r>
              <w:t>знакомых</w:t>
            </w:r>
            <w:r>
              <w:rPr>
                <w:spacing w:val="-2"/>
              </w:rPr>
              <w:t xml:space="preserve"> </w:t>
            </w:r>
            <w:r>
              <w:t>произведений.</w:t>
            </w:r>
            <w:r>
              <w:rPr>
                <w:spacing w:val="-2"/>
              </w:rPr>
              <w:t xml:space="preserve"> </w:t>
            </w:r>
            <w:r>
              <w:t>Развлечения,</w:t>
            </w:r>
            <w:r>
              <w:rPr>
                <w:spacing w:val="51"/>
              </w:rPr>
              <w:t xml:space="preserve"> </w:t>
            </w:r>
            <w:r>
              <w:t>кружковая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3" w:lineRule="exact"/>
            </w:pPr>
            <w:r>
              <w:t>зонах</w:t>
            </w:r>
            <w:r>
              <w:rPr>
                <w:spacing w:val="-2"/>
              </w:rPr>
              <w:t xml:space="preserve"> </w:t>
            </w:r>
            <w:r>
              <w:t>двигательной</w:t>
            </w:r>
            <w:r>
              <w:rPr>
                <w:spacing w:val="-3"/>
              </w:rPr>
              <w:t xml:space="preserve"> </w:t>
            </w:r>
            <w:r>
              <w:t>активности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3" w:lineRule="exact"/>
            </w:pPr>
            <w:r>
              <w:t>деятельность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3" w:lineRule="exact"/>
              <w:ind w:left="227" w:right="217"/>
              <w:jc w:val="center"/>
            </w:pPr>
            <w:r>
              <w:t>Экскурсии</w:t>
            </w:r>
          </w:p>
        </w:tc>
      </w:tr>
      <w:tr w:rsidR="0033120B">
        <w:trPr>
          <w:trHeight w:val="254"/>
        </w:trPr>
        <w:tc>
          <w:tcPr>
            <w:tcW w:w="6841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3" w:lineRule="exact"/>
            </w:pPr>
            <w:r>
              <w:t>работа,</w:t>
            </w:r>
            <w:r>
              <w:rPr>
                <w:spacing w:val="-2"/>
              </w:rPr>
              <w:t xml:space="preserve"> </w:t>
            </w:r>
            <w:r>
              <w:t>праздники,</w:t>
            </w:r>
            <w:r>
              <w:rPr>
                <w:spacing w:val="-4"/>
              </w:rPr>
              <w:t xml:space="preserve"> </w:t>
            </w:r>
            <w:r>
              <w:t>досуги</w:t>
            </w:r>
          </w:p>
        </w:tc>
        <w:tc>
          <w:tcPr>
            <w:tcW w:w="3781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3" w:lineRule="exact"/>
            </w:pPr>
            <w:r>
              <w:t>экологии,</w:t>
            </w:r>
            <w:r>
              <w:rPr>
                <w:spacing w:val="-2"/>
              </w:rPr>
              <w:t xml:space="preserve"> </w:t>
            </w:r>
            <w:r>
              <w:t>труд</w:t>
            </w: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33120B" w:rsidRDefault="003312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33" w:lineRule="exact"/>
              <w:ind w:left="227" w:right="218"/>
              <w:jc w:val="center"/>
            </w:pPr>
            <w:r>
              <w:t>Посещение</w:t>
            </w:r>
          </w:p>
        </w:tc>
      </w:tr>
      <w:tr w:rsidR="0033120B">
        <w:trPr>
          <w:trHeight w:val="237"/>
        </w:trPr>
        <w:tc>
          <w:tcPr>
            <w:tcW w:w="13502" w:type="dxa"/>
            <w:gridSpan w:val="3"/>
            <w:vMerge w:val="restart"/>
          </w:tcPr>
          <w:p w:rsidR="0033120B" w:rsidRDefault="00A63A18">
            <w:pPr>
              <w:pStyle w:val="TableParagraph"/>
              <w:spacing w:line="251" w:lineRule="exact"/>
              <w:ind w:left="5937" w:right="5928"/>
              <w:jc w:val="center"/>
              <w:rPr>
                <w:b/>
              </w:rPr>
            </w:pPr>
            <w:r>
              <w:rPr>
                <w:b/>
              </w:rPr>
              <w:t>Прогулка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spacing w:line="218" w:lineRule="exact"/>
              <w:ind w:left="227" w:right="217"/>
              <w:jc w:val="center"/>
            </w:pPr>
            <w:r>
              <w:t>театра, музеев</w:t>
            </w:r>
          </w:p>
        </w:tc>
      </w:tr>
      <w:tr w:rsidR="0033120B">
        <w:trPr>
          <w:trHeight w:val="88"/>
        </w:trPr>
        <w:tc>
          <w:tcPr>
            <w:tcW w:w="13502" w:type="dxa"/>
            <w:gridSpan w:val="3"/>
            <w:vMerge/>
            <w:tcBorders>
              <w:top w:val="nil"/>
            </w:tcBorders>
          </w:tcPr>
          <w:p w:rsidR="0033120B" w:rsidRDefault="0033120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 w:rsidR="0033120B" w:rsidRDefault="00A63A18">
            <w:pPr>
              <w:pStyle w:val="TableParagraph"/>
              <w:ind w:left="203" w:right="182" w:firstLine="206"/>
            </w:pPr>
            <w:r>
              <w:t>Совместные</w:t>
            </w:r>
            <w:r>
              <w:rPr>
                <w:spacing w:val="1"/>
              </w:rPr>
              <w:t xml:space="preserve"> </w:t>
            </w:r>
            <w:r>
              <w:t>проекты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акции</w:t>
            </w:r>
          </w:p>
        </w:tc>
      </w:tr>
      <w:tr w:rsidR="0033120B">
        <w:trPr>
          <w:trHeight w:val="503"/>
        </w:trPr>
        <w:tc>
          <w:tcPr>
            <w:tcW w:w="6841" w:type="dxa"/>
            <w:tcBorders>
              <w:bottom w:val="nil"/>
            </w:tcBorders>
          </w:tcPr>
          <w:p w:rsidR="0033120B" w:rsidRDefault="00A63A18">
            <w:pPr>
              <w:pStyle w:val="TableParagraph"/>
              <w:spacing w:line="246" w:lineRule="exact"/>
            </w:pPr>
            <w:r>
              <w:t>Наблюдения,</w:t>
            </w:r>
            <w:r>
              <w:rPr>
                <w:spacing w:val="-2"/>
              </w:rPr>
              <w:t xml:space="preserve"> </w:t>
            </w:r>
            <w:r>
              <w:t>коллективный</w:t>
            </w:r>
            <w:r>
              <w:rPr>
                <w:spacing w:val="-2"/>
              </w:rPr>
              <w:t xml:space="preserve"> </w:t>
            </w:r>
            <w:r>
              <w:t>труд</w:t>
            </w:r>
            <w:r>
              <w:rPr>
                <w:spacing w:val="-2"/>
              </w:rPr>
              <w:t xml:space="preserve"> </w:t>
            </w:r>
            <w:r>
              <w:t>П/и,</w:t>
            </w:r>
            <w:r>
              <w:rPr>
                <w:spacing w:val="-2"/>
              </w:rPr>
              <w:t xml:space="preserve"> </w:t>
            </w:r>
            <w:r>
              <w:t>творческие,</w:t>
            </w:r>
            <w:r>
              <w:rPr>
                <w:spacing w:val="-4"/>
              </w:rPr>
              <w:t xml:space="preserve"> </w:t>
            </w:r>
            <w:r>
              <w:t>с/р,</w:t>
            </w:r>
            <w:r>
              <w:rPr>
                <w:spacing w:val="-5"/>
              </w:rPr>
              <w:t xml:space="preserve"> </w:t>
            </w:r>
            <w:r>
              <w:t>д/</w:t>
            </w:r>
            <w:r>
              <w:rPr>
                <w:spacing w:val="-1"/>
              </w:rPr>
              <w:t xml:space="preserve"> </w:t>
            </w:r>
            <w:r>
              <w:t>игры,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33120B" w:rsidRDefault="00A63A18">
            <w:pPr>
              <w:pStyle w:val="TableParagraph"/>
              <w:spacing w:line="238" w:lineRule="exact"/>
            </w:pPr>
            <w:r>
              <w:t>элементами</w:t>
            </w:r>
            <w:r>
              <w:rPr>
                <w:spacing w:val="-2"/>
              </w:rPr>
              <w:t xml:space="preserve"> </w:t>
            </w:r>
            <w:r>
              <w:t>спорта,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соревнования</w:t>
            </w:r>
            <w:r>
              <w:rPr>
                <w:spacing w:val="-2"/>
              </w:rPr>
              <w:t xml:space="preserve"> </w:t>
            </w:r>
            <w:r>
              <w:t>.Труд,</w:t>
            </w:r>
            <w:r>
              <w:rPr>
                <w:spacing w:val="-2"/>
              </w:rPr>
              <w:t xml:space="preserve"> </w:t>
            </w:r>
            <w:r>
              <w:t>исследовательская</w:t>
            </w:r>
          </w:p>
        </w:tc>
        <w:tc>
          <w:tcPr>
            <w:tcW w:w="3781" w:type="dxa"/>
            <w:tcBorders>
              <w:bottom w:val="nil"/>
            </w:tcBorders>
          </w:tcPr>
          <w:p w:rsidR="0033120B" w:rsidRDefault="00A63A18">
            <w:pPr>
              <w:pStyle w:val="TableParagraph"/>
              <w:spacing w:line="246" w:lineRule="exact"/>
            </w:pPr>
            <w:r>
              <w:t>Творческие,</w:t>
            </w:r>
            <w:r>
              <w:rPr>
                <w:spacing w:val="-4"/>
              </w:rPr>
              <w:t xml:space="preserve"> </w:t>
            </w:r>
            <w:r>
              <w:t>д/ и,</w:t>
            </w:r>
            <w:r>
              <w:rPr>
                <w:spacing w:val="-4"/>
              </w:rPr>
              <w:t xml:space="preserve"> </w:t>
            </w:r>
            <w:r>
              <w:t>п/и,</w:t>
            </w:r>
            <w:r>
              <w:rPr>
                <w:spacing w:val="-1"/>
              </w:rPr>
              <w:t xml:space="preserve"> </w:t>
            </w:r>
            <w:r>
              <w:t>с/и,</w:t>
            </w:r>
            <w:r>
              <w:rPr>
                <w:spacing w:val="-4"/>
              </w:rPr>
              <w:t xml:space="preserve"> </w:t>
            </w:r>
            <w:r>
              <w:t>игры и</w:t>
            </w:r>
          </w:p>
          <w:p w:rsidR="0033120B" w:rsidRDefault="00A63A18">
            <w:pPr>
              <w:pStyle w:val="TableParagraph"/>
              <w:spacing w:line="238" w:lineRule="exact"/>
            </w:pPr>
            <w:r>
              <w:t>элементами</w:t>
            </w:r>
            <w:r>
              <w:rPr>
                <w:spacing w:val="-1"/>
              </w:rPr>
              <w:t xml:space="preserve"> </w:t>
            </w:r>
            <w:r>
              <w:t>спорта. Эксперименты.</w:t>
            </w:r>
          </w:p>
        </w:tc>
        <w:tc>
          <w:tcPr>
            <w:tcW w:w="2880" w:type="dxa"/>
            <w:tcBorders>
              <w:bottom w:val="nil"/>
            </w:tcBorders>
          </w:tcPr>
          <w:p w:rsidR="0033120B" w:rsidRDefault="00A63A18">
            <w:pPr>
              <w:pStyle w:val="TableParagraph"/>
              <w:spacing w:line="246" w:lineRule="exact"/>
            </w:pPr>
            <w:r>
              <w:t>Упражнения.</w:t>
            </w:r>
            <w:r>
              <w:rPr>
                <w:spacing w:val="-2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виды</w:t>
            </w:r>
          </w:p>
          <w:p w:rsidR="0033120B" w:rsidRDefault="00A63A18">
            <w:pPr>
              <w:pStyle w:val="TableParagraph"/>
              <w:spacing w:line="238" w:lineRule="exact"/>
            </w:pPr>
            <w:r>
              <w:t>деятельности.</w:t>
            </w:r>
          </w:p>
        </w:tc>
        <w:tc>
          <w:tcPr>
            <w:tcW w:w="1980" w:type="dxa"/>
            <w:vMerge/>
            <w:tcBorders>
              <w:top w:val="nil"/>
              <w:bottom w:val="nil"/>
            </w:tcBorders>
          </w:tcPr>
          <w:p w:rsidR="0033120B" w:rsidRDefault="0033120B">
            <w:pPr>
              <w:rPr>
                <w:sz w:val="2"/>
                <w:szCs w:val="2"/>
              </w:rPr>
            </w:pPr>
          </w:p>
        </w:tc>
      </w:tr>
      <w:tr w:rsidR="0033120B">
        <w:trPr>
          <w:trHeight w:val="254"/>
        </w:trPr>
        <w:tc>
          <w:tcPr>
            <w:tcW w:w="6841" w:type="dxa"/>
            <w:tcBorders>
              <w:top w:val="nil"/>
            </w:tcBorders>
          </w:tcPr>
          <w:p w:rsidR="0033120B" w:rsidRDefault="00A63A18">
            <w:pPr>
              <w:pStyle w:val="TableParagraph"/>
              <w:spacing w:line="234" w:lineRule="exact"/>
            </w:pPr>
            <w:r>
              <w:t>деятельность,</w:t>
            </w:r>
            <w:r>
              <w:rPr>
                <w:spacing w:val="-2"/>
              </w:rPr>
              <w:t xml:space="preserve"> </w:t>
            </w:r>
            <w:r>
              <w:t>опыты.</w:t>
            </w:r>
            <w:r>
              <w:rPr>
                <w:spacing w:val="-2"/>
              </w:rPr>
              <w:t xml:space="preserve"> </w:t>
            </w:r>
            <w:r>
              <w:t>Целевые</w:t>
            </w:r>
            <w:r>
              <w:rPr>
                <w:spacing w:val="-2"/>
              </w:rPr>
              <w:t xml:space="preserve"> </w:t>
            </w:r>
            <w:r>
              <w:t>прогулки,</w:t>
            </w:r>
            <w:r>
              <w:rPr>
                <w:spacing w:val="-2"/>
              </w:rPr>
              <w:t xml:space="preserve"> </w:t>
            </w:r>
            <w:r>
              <w:t>экскурсии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</w:tc>
        <w:tc>
          <w:tcPr>
            <w:tcW w:w="3781" w:type="dxa"/>
            <w:tcBorders>
              <w:top w:val="nil"/>
            </w:tcBorders>
          </w:tcPr>
          <w:p w:rsidR="0033120B" w:rsidRDefault="00A63A18">
            <w:pPr>
              <w:pStyle w:val="TableParagraph"/>
              <w:spacing w:line="234" w:lineRule="exact"/>
            </w:pPr>
            <w:r>
              <w:t>Трудовая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2880" w:type="dxa"/>
            <w:tcBorders>
              <w:top w:val="nil"/>
            </w:tcBorders>
          </w:tcPr>
          <w:p w:rsidR="0033120B" w:rsidRDefault="0033120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3120B" w:rsidRDefault="0033120B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A63A18" w:rsidRDefault="00A63A18"/>
    <w:sectPr w:rsidR="00A63A18">
      <w:pgSz w:w="16840" w:h="11910" w:orient="landscape"/>
      <w:pgMar w:top="840" w:right="6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120B"/>
    <w:rsid w:val="000B2596"/>
    <w:rsid w:val="0033120B"/>
    <w:rsid w:val="006E7D6D"/>
    <w:rsid w:val="00A63A18"/>
    <w:rsid w:val="00C5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4F16"/>
  <w15:docId w15:val="{873B92F4-7328-41BC-B990-F3358132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6E7D6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E7D6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User</cp:lastModifiedBy>
  <cp:revision>4</cp:revision>
  <dcterms:created xsi:type="dcterms:W3CDTF">2024-09-25T04:29:00Z</dcterms:created>
  <dcterms:modified xsi:type="dcterms:W3CDTF">2024-09-25T04:35:00Z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</Properties>
</file>