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9D72C" w14:textId="77777777" w:rsidR="00416E42" w:rsidRPr="00EF0B5D" w:rsidRDefault="00416E42" w:rsidP="00416E42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D32723">
        <w:rPr>
          <w:noProof/>
          <w:lang w:eastAsia="ru-RU"/>
        </w:rPr>
        <w:drawing>
          <wp:inline distT="0" distB="0" distL="0" distR="0" wp14:anchorId="68D94BE6" wp14:editId="7341B87A">
            <wp:extent cx="1800860" cy="1273175"/>
            <wp:effectExtent l="0" t="0" r="0" b="3175"/>
            <wp:docPr id="2" name="Рисунок 2" descr="C:\Users\User\Documents\Downloads\ЛОГО_ПЕРСПЕКТИ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cuments\Downloads\ЛОГО_ПЕРСПЕКТИВ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8A0C" w14:textId="77777777" w:rsidR="00416E42" w:rsidRDefault="00416E42" w:rsidP="00416E42">
      <w:pPr>
        <w:pBdr>
          <w:bottom w:val="single" w:sz="12" w:space="1" w:color="auto"/>
        </w:pBdr>
        <w:spacing w:after="0" w:line="360" w:lineRule="auto"/>
        <w:ind w:firstLine="284"/>
        <w:jc w:val="center"/>
      </w:pPr>
      <w:r w:rsidRPr="0031668F">
        <w:rPr>
          <w:noProof/>
          <w:sz w:val="26"/>
          <w:szCs w:val="26"/>
          <w:lang w:eastAsia="ru-RU"/>
        </w:rPr>
        <w:drawing>
          <wp:inline distT="0" distB="0" distL="0" distR="0" wp14:anchorId="3B4F1F2D" wp14:editId="656BC8C1">
            <wp:extent cx="5940425" cy="7029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F11C" w14:textId="77777777" w:rsidR="00416E42" w:rsidRPr="0031668F" w:rsidRDefault="00416E42" w:rsidP="00416E42">
      <w:pPr>
        <w:spacing w:after="0" w:line="360" w:lineRule="auto"/>
        <w:ind w:right="140" w:firstLine="284"/>
        <w:rPr>
          <w:rFonts w:ascii="Times New Roman" w:hAnsi="Times New Roman"/>
          <w:b/>
          <w:bCs/>
          <w:sz w:val="26"/>
          <w:szCs w:val="26"/>
        </w:rPr>
      </w:pPr>
      <w:r w:rsidRPr="0031668F">
        <w:rPr>
          <w:rFonts w:ascii="Times New Roman" w:hAnsi="Times New Roman"/>
          <w:b/>
          <w:bCs/>
          <w:sz w:val="26"/>
          <w:szCs w:val="26"/>
        </w:rPr>
        <w:t xml:space="preserve">308036, </w:t>
      </w:r>
      <w:proofErr w:type="spellStart"/>
      <w:r w:rsidRPr="0031668F">
        <w:rPr>
          <w:rFonts w:ascii="Times New Roman" w:hAnsi="Times New Roman"/>
          <w:b/>
          <w:bCs/>
          <w:sz w:val="26"/>
          <w:szCs w:val="26"/>
        </w:rPr>
        <w:t>г.Белгород</w:t>
      </w:r>
      <w:proofErr w:type="spellEnd"/>
      <w:r w:rsidRPr="0031668F">
        <w:rPr>
          <w:rFonts w:ascii="Times New Roman" w:hAnsi="Times New Roman"/>
          <w:b/>
          <w:bCs/>
          <w:sz w:val="26"/>
          <w:szCs w:val="26"/>
        </w:rPr>
        <w:t>, улица им. Шумилова М.С., д.48</w:t>
      </w:r>
      <w:r>
        <w:rPr>
          <w:rFonts w:ascii="Times New Roman" w:hAnsi="Times New Roman"/>
          <w:b/>
          <w:bCs/>
          <w:sz w:val="26"/>
          <w:szCs w:val="26"/>
        </w:rPr>
        <w:t xml:space="preserve">            </w:t>
      </w:r>
      <w:r w:rsidRPr="0031668F">
        <w:rPr>
          <w:rFonts w:ascii="Times New Roman" w:hAnsi="Times New Roman"/>
          <w:b/>
          <w:bCs/>
          <w:sz w:val="26"/>
          <w:szCs w:val="26"/>
        </w:rPr>
        <w:t>т. 8(4722) 23-26-82</w:t>
      </w:r>
    </w:p>
    <w:p w14:paraId="7F7A97A9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1D191C18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67577532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2137ED03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798C4A80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16131C78" w14:textId="77777777" w:rsidR="00682A11" w:rsidRPr="0064484F" w:rsidRDefault="0064484F" w:rsidP="0064484F">
      <w:pPr>
        <w:jc w:val="center"/>
        <w:rPr>
          <w:rFonts w:ascii="Times New Roman" w:hAnsi="Times New Roman" w:cs="Times New Roman"/>
          <w:b/>
          <w:sz w:val="28"/>
        </w:rPr>
      </w:pPr>
      <w:r w:rsidRPr="0064484F">
        <w:rPr>
          <w:rFonts w:ascii="Times New Roman" w:hAnsi="Times New Roman" w:cs="Times New Roman"/>
          <w:b/>
          <w:sz w:val="28"/>
        </w:rPr>
        <w:t>Методические рекомендации:</w:t>
      </w:r>
    </w:p>
    <w:p w14:paraId="7637E6C1" w14:textId="77777777" w:rsidR="0064484F" w:rsidRDefault="0064484F" w:rsidP="0064484F">
      <w:pPr>
        <w:jc w:val="center"/>
        <w:rPr>
          <w:rFonts w:ascii="Times New Roman" w:hAnsi="Times New Roman" w:cs="Times New Roman"/>
          <w:b/>
          <w:sz w:val="28"/>
        </w:rPr>
      </w:pPr>
      <w:r w:rsidRPr="0064484F">
        <w:rPr>
          <w:rFonts w:ascii="Times New Roman" w:hAnsi="Times New Roman" w:cs="Times New Roman"/>
          <w:b/>
          <w:sz w:val="28"/>
        </w:rPr>
        <w:t>«Применение индивидуальных образовательных маршрутов как средство повышения результативности участия одарённых детей в конкурсном и олимпиадном движении»</w:t>
      </w:r>
    </w:p>
    <w:p w14:paraId="599C7F09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63C25F19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32C73253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1EE277BD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7118627A" w14:textId="77777777" w:rsidR="00416E42" w:rsidRPr="00EF0B5D" w:rsidRDefault="00416E42" w:rsidP="00416E42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  <w:r w:rsidRPr="00EF0B5D">
        <w:rPr>
          <w:rFonts w:ascii="Times New Roman" w:hAnsi="Times New Roman"/>
          <w:sz w:val="26"/>
          <w:szCs w:val="26"/>
        </w:rPr>
        <w:t xml:space="preserve">Разработчик: </w:t>
      </w:r>
    </w:p>
    <w:p w14:paraId="4F86D3D6" w14:textId="77777777" w:rsidR="00416E42" w:rsidRDefault="00416E42" w:rsidP="00416E42">
      <w:pPr>
        <w:spacing w:after="0" w:line="360" w:lineRule="auto"/>
        <w:ind w:left="354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Чумакова Я.В. учитель истории и обществознания</w:t>
      </w:r>
    </w:p>
    <w:p w14:paraId="027999C7" w14:textId="77777777" w:rsidR="00416E42" w:rsidRDefault="00416E42" w:rsidP="0064484F">
      <w:pPr>
        <w:jc w:val="center"/>
        <w:rPr>
          <w:rFonts w:ascii="Times New Roman" w:hAnsi="Times New Roman" w:cs="Times New Roman"/>
          <w:b/>
          <w:sz w:val="28"/>
        </w:rPr>
      </w:pPr>
    </w:p>
    <w:p w14:paraId="0E0D2364" w14:textId="77777777" w:rsidR="00416E42" w:rsidRPr="00416E42" w:rsidRDefault="00416E42" w:rsidP="00416E42">
      <w:pPr>
        <w:rPr>
          <w:rFonts w:ascii="Times New Roman" w:hAnsi="Times New Roman" w:cs="Times New Roman"/>
          <w:sz w:val="28"/>
        </w:rPr>
      </w:pPr>
    </w:p>
    <w:p w14:paraId="29135A5F" w14:textId="77777777" w:rsidR="00416E42" w:rsidRPr="00416E42" w:rsidRDefault="00416E42" w:rsidP="00416E42">
      <w:pPr>
        <w:rPr>
          <w:rFonts w:ascii="Times New Roman" w:hAnsi="Times New Roman" w:cs="Times New Roman"/>
          <w:sz w:val="28"/>
        </w:rPr>
      </w:pPr>
    </w:p>
    <w:p w14:paraId="667EAAFA" w14:textId="77777777" w:rsidR="00416E42" w:rsidRPr="00416E42" w:rsidRDefault="00416E42" w:rsidP="00416E42">
      <w:pPr>
        <w:rPr>
          <w:rFonts w:ascii="Times New Roman" w:hAnsi="Times New Roman" w:cs="Times New Roman"/>
          <w:sz w:val="28"/>
        </w:rPr>
      </w:pPr>
    </w:p>
    <w:p w14:paraId="24722911" w14:textId="77777777" w:rsidR="00416E42" w:rsidRDefault="00416E42" w:rsidP="00416E42">
      <w:pPr>
        <w:rPr>
          <w:rFonts w:ascii="Times New Roman" w:hAnsi="Times New Roman" w:cs="Times New Roman"/>
          <w:sz w:val="28"/>
        </w:rPr>
      </w:pPr>
    </w:p>
    <w:p w14:paraId="4A9E2866" w14:textId="77777777" w:rsidR="00416E42" w:rsidRPr="00EF0B5D" w:rsidRDefault="00416E42" w:rsidP="00416E42">
      <w:pPr>
        <w:spacing w:after="0" w:line="0" w:lineRule="atLeas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Белгород</w:t>
      </w:r>
    </w:p>
    <w:p w14:paraId="3080A5E0" w14:textId="77777777" w:rsidR="00416E42" w:rsidRPr="00EF0B5D" w:rsidRDefault="00416E42" w:rsidP="00416E42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EF0B5D">
        <w:rPr>
          <w:rFonts w:ascii="Times New Roman" w:hAnsi="Times New Roman"/>
          <w:sz w:val="26"/>
          <w:szCs w:val="26"/>
        </w:rPr>
        <w:t>20</w:t>
      </w:r>
      <w:r>
        <w:rPr>
          <w:rFonts w:ascii="Times New Roman" w:hAnsi="Times New Roman"/>
          <w:sz w:val="26"/>
          <w:szCs w:val="26"/>
        </w:rPr>
        <w:t>24</w:t>
      </w:r>
      <w:r w:rsidRPr="00EF0B5D">
        <w:rPr>
          <w:rFonts w:ascii="Times New Roman" w:hAnsi="Times New Roman"/>
          <w:sz w:val="26"/>
          <w:szCs w:val="26"/>
        </w:rPr>
        <w:t> г.</w:t>
      </w:r>
    </w:p>
    <w:p w14:paraId="52684D87" w14:textId="77777777" w:rsidR="00416E42" w:rsidRDefault="00416E42" w:rsidP="00416E4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1754E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14:paraId="06731501" w14:textId="77777777" w:rsidR="00416E42" w:rsidRDefault="00416E42" w:rsidP="00416E42">
      <w:pPr>
        <w:rPr>
          <w:rFonts w:ascii="Times New Roman" w:hAnsi="Times New Roman"/>
          <w:b/>
          <w:bCs/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b/>
          <w:bCs/>
          <w:color w:val="auto"/>
          <w:sz w:val="28"/>
          <w:szCs w:val="28"/>
          <w:lang w:eastAsia="en-US"/>
        </w:rPr>
        <w:id w:val="-2000643956"/>
        <w:docPartObj>
          <w:docPartGallery w:val="Table of Contents"/>
          <w:docPartUnique/>
        </w:docPartObj>
      </w:sdtPr>
      <w:sdtEndPr>
        <w:rPr>
          <w:rFonts w:eastAsiaTheme="minorHAnsi"/>
          <w:b w:val="0"/>
          <w:bCs w:val="0"/>
        </w:rPr>
      </w:sdtEndPr>
      <w:sdtContent>
        <w:p w14:paraId="07F97C7E" w14:textId="4E32CF8F" w:rsidR="00416E42" w:rsidRPr="00416E42" w:rsidRDefault="00416E42" w:rsidP="00416E42">
          <w:pPr>
            <w:pStyle w:val="a7"/>
            <w:spacing w:before="0" w:line="360" w:lineRule="auto"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16E42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Пояснительная записка</w:t>
          </w:r>
          <w:r w:rsidRPr="00416E42">
            <w:rPr>
              <w:rFonts w:ascii="Times New Roman" w:hAnsi="Times New Roman" w:cs="Times New Roman"/>
              <w:color w:val="auto"/>
              <w:sz w:val="28"/>
              <w:szCs w:val="28"/>
            </w:rPr>
            <w:ptab w:relativeTo="margin" w:alignment="right" w:leader="dot"/>
          </w:r>
          <w:r w:rsidR="0073145D">
            <w:rPr>
              <w:rFonts w:ascii="Times New Roman" w:hAnsi="Times New Roman" w:cs="Times New Roman"/>
              <w:color w:val="auto"/>
              <w:sz w:val="28"/>
              <w:szCs w:val="28"/>
            </w:rPr>
            <w:t>3</w:t>
          </w:r>
        </w:p>
        <w:p w14:paraId="092998F0" w14:textId="0E518F79" w:rsidR="00416E42" w:rsidRPr="00416E42" w:rsidRDefault="00416E42" w:rsidP="00416E42">
          <w:pPr>
            <w:pStyle w:val="3"/>
            <w:spacing w:after="0"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 w:rsidRPr="00416E42">
            <w:rPr>
              <w:rFonts w:ascii="Times New Roman" w:hAnsi="Times New Roman"/>
              <w:sz w:val="28"/>
              <w:szCs w:val="28"/>
            </w:rPr>
            <w:t xml:space="preserve">1. Индивидуальный образовательный маршрут как средство повышения результативности участия одарённых детей в конкурсном и олимпиадном движении </w:t>
          </w:r>
          <w:r w:rsidRPr="00416E4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73145D">
            <w:rPr>
              <w:rFonts w:ascii="Times New Roman" w:hAnsi="Times New Roman"/>
              <w:sz w:val="28"/>
              <w:szCs w:val="28"/>
            </w:rPr>
            <w:t>5</w:t>
          </w:r>
        </w:p>
        <w:p w14:paraId="1BDCD448" w14:textId="2E15414D" w:rsidR="00416E42" w:rsidRPr="00416E42" w:rsidRDefault="00416E42" w:rsidP="00416E42">
          <w:pPr>
            <w:pStyle w:val="3"/>
            <w:spacing w:after="0"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 w:rsidRPr="00416E42">
            <w:rPr>
              <w:rFonts w:ascii="Times New Roman" w:hAnsi="Times New Roman"/>
              <w:sz w:val="28"/>
              <w:szCs w:val="28"/>
            </w:rPr>
            <w:t xml:space="preserve">2. Приемы и методы, способствующие активизации познавательной деятельности обучающихся на уроках истории и обществознания </w:t>
          </w:r>
          <w:r w:rsidRPr="00416E4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73145D">
            <w:rPr>
              <w:rFonts w:ascii="Times New Roman" w:hAnsi="Times New Roman"/>
              <w:sz w:val="28"/>
              <w:szCs w:val="28"/>
            </w:rPr>
            <w:t>14</w:t>
          </w:r>
        </w:p>
        <w:p w14:paraId="01C87E44" w14:textId="6CE90574" w:rsidR="00416E42" w:rsidRPr="00416E42" w:rsidRDefault="00416E42" w:rsidP="00416E42">
          <w:pPr>
            <w:pStyle w:val="11"/>
            <w:spacing w:after="0"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416E42">
            <w:rPr>
              <w:rFonts w:ascii="Times New Roman" w:hAnsi="Times New Roman"/>
              <w:b/>
              <w:bCs/>
              <w:sz w:val="28"/>
              <w:szCs w:val="28"/>
            </w:rPr>
            <w:t>Заключение</w:t>
          </w:r>
          <w:r w:rsidRPr="00416E42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73145D">
            <w:rPr>
              <w:rFonts w:ascii="Times New Roman" w:hAnsi="Times New Roman"/>
              <w:sz w:val="28"/>
              <w:szCs w:val="28"/>
            </w:rPr>
            <w:t>21</w:t>
          </w:r>
        </w:p>
        <w:p w14:paraId="03A09B59" w14:textId="3ADD5C24" w:rsidR="00416E42" w:rsidRDefault="00416E42" w:rsidP="00416E42">
          <w:pPr>
            <w:tabs>
              <w:tab w:val="left" w:pos="3360"/>
            </w:tabs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B1D50">
            <w:rPr>
              <w:rFonts w:ascii="Times New Roman" w:hAnsi="Times New Roman" w:cs="Times New Roman"/>
              <w:b/>
              <w:bCs/>
              <w:sz w:val="28"/>
              <w:szCs w:val="28"/>
            </w:rPr>
            <w:t>Список использованной литературы</w:t>
          </w:r>
          <w:r w:rsidRPr="00416E42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73145D">
            <w:rPr>
              <w:rFonts w:ascii="Times New Roman" w:hAnsi="Times New Roman" w:cs="Times New Roman"/>
              <w:sz w:val="28"/>
              <w:szCs w:val="28"/>
            </w:rPr>
            <w:t>22</w:t>
          </w:r>
        </w:p>
      </w:sdtContent>
    </w:sdt>
    <w:p w14:paraId="437451FE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607A51A2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4F9A92A3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77F8486F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0AFFC6A2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1173F585" w14:textId="77777777" w:rsid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289E996E" w14:textId="77777777" w:rsidR="00416E42" w:rsidRDefault="00416E42" w:rsidP="00416E42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770C795" w14:textId="77777777" w:rsidR="00416E42" w:rsidRDefault="00416E42" w:rsidP="00416E42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14:paraId="6CA588ED" w14:textId="77777777" w:rsidR="00416E42" w:rsidRDefault="00416E42" w:rsidP="00416E42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14:paraId="2582D839" w14:textId="77777777" w:rsidR="00416E42" w:rsidRDefault="00416E42" w:rsidP="00416E42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14:paraId="27ADBA61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4ED3F381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343174A8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68550DDF" w14:textId="77777777" w:rsidR="00416E42" w:rsidRP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220210BC" w14:textId="77777777" w:rsidR="00416E42" w:rsidRDefault="00416E42" w:rsidP="00416E42">
      <w:pPr>
        <w:rPr>
          <w:rFonts w:ascii="Times New Roman" w:hAnsi="Times New Roman" w:cs="Times New Roman"/>
          <w:sz w:val="28"/>
          <w:szCs w:val="28"/>
        </w:rPr>
      </w:pPr>
    </w:p>
    <w:p w14:paraId="4448C547" w14:textId="77777777" w:rsidR="00416E42" w:rsidRDefault="00416E42" w:rsidP="00416E42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6C50B7C" w14:textId="77777777" w:rsidR="00416E42" w:rsidRDefault="00416E42" w:rsidP="00416E42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14:paraId="405673F5" w14:textId="77777777" w:rsidR="00416E42" w:rsidRDefault="00416E42" w:rsidP="00416E42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14:paraId="4FAB44A9" w14:textId="77777777" w:rsidR="00416E42" w:rsidRDefault="00416E42" w:rsidP="00416E42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14:paraId="7875EC3F" w14:textId="77777777" w:rsidR="00416E42" w:rsidRDefault="00416E42" w:rsidP="00416E42">
      <w:pPr>
        <w:tabs>
          <w:tab w:val="left" w:pos="130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6E42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5EF51975" w14:textId="77777777" w:rsidR="00416E42" w:rsidRDefault="00416E42" w:rsidP="00416E42">
      <w:pPr>
        <w:tabs>
          <w:tab w:val="left" w:pos="13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BDE7EFB" w14:textId="77777777" w:rsidR="00416E42" w:rsidRPr="00416E42" w:rsidRDefault="00416E42" w:rsidP="00416E42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50300">
        <w:rPr>
          <w:rFonts w:ascii="Times New Roman" w:hAnsi="Times New Roman"/>
          <w:b/>
          <w:bCs/>
          <w:sz w:val="28"/>
          <w:szCs w:val="28"/>
        </w:rPr>
        <w:t>Актуальность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416E42">
        <w:rPr>
          <w:rFonts w:ascii="Times New Roman" w:hAnsi="Times New Roman"/>
          <w:bCs/>
          <w:sz w:val="28"/>
          <w:szCs w:val="28"/>
        </w:rPr>
        <w:t>Актуальность применения индивидуальных образовательных маршрутов для повышения результативности участия одарённых детей в конкурсном и олимпиадном движении обусловлена следующими факторами:</w:t>
      </w:r>
    </w:p>
    <w:p w14:paraId="21BA6F74" w14:textId="77777777" w:rsidR="00416E42" w:rsidRPr="00416E42" w:rsidRDefault="00416E42" w:rsidP="00416E42">
      <w:pPr>
        <w:pStyle w:val="a8"/>
        <w:numPr>
          <w:ilvl w:val="0"/>
          <w:numId w:val="1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6E42">
        <w:rPr>
          <w:rFonts w:ascii="Times New Roman" w:hAnsi="Times New Roman"/>
          <w:bCs/>
          <w:sz w:val="28"/>
          <w:szCs w:val="28"/>
        </w:rPr>
        <w:t>Развитие личности учащегося становится приоритетной задачей образовательных учреждений в соответствии с требованиями ФГОС.</w:t>
      </w:r>
    </w:p>
    <w:p w14:paraId="085269D2" w14:textId="77777777" w:rsidR="00416E42" w:rsidRPr="00416E42" w:rsidRDefault="00416E42" w:rsidP="00416E42">
      <w:pPr>
        <w:pStyle w:val="a8"/>
        <w:numPr>
          <w:ilvl w:val="0"/>
          <w:numId w:val="1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6E42">
        <w:rPr>
          <w:rFonts w:ascii="Times New Roman" w:hAnsi="Times New Roman"/>
          <w:bCs/>
          <w:sz w:val="28"/>
          <w:szCs w:val="28"/>
        </w:rPr>
        <w:t>Необходимость учёта индивидуальных особенностей ребёнка для формирования комплекса умений самосовершенствования (от самопознания до самореализации).</w:t>
      </w:r>
    </w:p>
    <w:p w14:paraId="5CB24500" w14:textId="77777777" w:rsidR="00416E42" w:rsidRPr="00416E42" w:rsidRDefault="00416E42" w:rsidP="00416E42">
      <w:pPr>
        <w:pStyle w:val="a8"/>
        <w:numPr>
          <w:ilvl w:val="0"/>
          <w:numId w:val="1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6E42">
        <w:rPr>
          <w:rFonts w:ascii="Times New Roman" w:hAnsi="Times New Roman"/>
          <w:bCs/>
          <w:sz w:val="28"/>
          <w:szCs w:val="28"/>
        </w:rPr>
        <w:t>Индивидуализация образования считается идеальной концепцией для обучения по индивидуальным образовательным программам.</w:t>
      </w:r>
    </w:p>
    <w:p w14:paraId="3E0DF52E" w14:textId="77777777" w:rsidR="00416E42" w:rsidRDefault="00416E42" w:rsidP="00416E42">
      <w:pPr>
        <w:pStyle w:val="a8"/>
        <w:numPr>
          <w:ilvl w:val="0"/>
          <w:numId w:val="1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6E42">
        <w:rPr>
          <w:rFonts w:ascii="Times New Roman" w:hAnsi="Times New Roman"/>
          <w:bCs/>
          <w:sz w:val="28"/>
          <w:szCs w:val="28"/>
        </w:rPr>
        <w:t>Противоречие между традиционной системой организации образовательного процесса и необходимостью включения индивидуальных маршрутов для повышения результативности достижений одарённых детей.</w:t>
      </w:r>
    </w:p>
    <w:p w14:paraId="3883B9EE" w14:textId="77777777" w:rsidR="00AC74DD" w:rsidRDefault="00416E42" w:rsidP="00AC74DD">
      <w:pPr>
        <w:pStyle w:val="a8"/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16E42">
        <w:rPr>
          <w:rFonts w:ascii="Times New Roman" w:hAnsi="Times New Roman"/>
          <w:bCs/>
          <w:sz w:val="28"/>
          <w:szCs w:val="28"/>
        </w:rPr>
        <w:t>Согласно ФГОС</w:t>
      </w:r>
      <w:proofErr w:type="gramEnd"/>
      <w:r w:rsidRPr="00416E42">
        <w:rPr>
          <w:rFonts w:ascii="Times New Roman" w:hAnsi="Times New Roman"/>
          <w:bCs/>
          <w:sz w:val="28"/>
          <w:szCs w:val="28"/>
        </w:rPr>
        <w:t xml:space="preserve"> образовательная программа должна обеспечивать развитие у обучающихся способностей к самопознанию, формирование личностных ориентиров и установок, умений самостоятельного планирования и осуществления учебной деятельности, а также построение индивидуального образовательного маршрута.</w:t>
      </w:r>
    </w:p>
    <w:p w14:paraId="3080BF98" w14:textId="77777777" w:rsidR="00416E42" w:rsidRPr="00AC74DD" w:rsidRDefault="00416E42" w:rsidP="00AC74DD">
      <w:pPr>
        <w:pStyle w:val="a8"/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C74DD">
        <w:rPr>
          <w:rFonts w:ascii="Times New Roman" w:hAnsi="Times New Roman"/>
          <w:bCs/>
          <w:sz w:val="28"/>
          <w:szCs w:val="28"/>
        </w:rPr>
        <w:t>Индивидуальный образовательный маршрут (ИОМ) — это программа образовательной деятельности обучающегося, разработанная исходя из его интересов, способностей и возможностей. ИОМ является одним из инструментов персонализации образования и позволяет адаптировать процесс обучения под каждого конкретного ребёнка.</w:t>
      </w:r>
    </w:p>
    <w:p w14:paraId="564305C8" w14:textId="77777777" w:rsidR="00416E42" w:rsidRDefault="00416E42" w:rsidP="00416E42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E42">
        <w:rPr>
          <w:rFonts w:ascii="Times New Roman" w:hAnsi="Times New Roman"/>
          <w:bCs/>
          <w:sz w:val="28"/>
          <w:szCs w:val="28"/>
        </w:rPr>
        <w:t>Таким образом, использование индивидуальных образовательных маршрутов позволяет образовательным учреждениям более эффективно работать с одарёнными детьми, вовлекая их в конкурсное и олимпиадное движение, что способствует развитию их творческих способностей и успешной социализации.</w:t>
      </w:r>
    </w:p>
    <w:p w14:paraId="6441A225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300">
        <w:rPr>
          <w:rFonts w:ascii="Times New Roman" w:hAnsi="Times New Roman"/>
          <w:sz w:val="28"/>
          <w:szCs w:val="28"/>
        </w:rPr>
        <w:t xml:space="preserve">Основная </w:t>
      </w:r>
      <w:r w:rsidRPr="00F50300">
        <w:rPr>
          <w:rFonts w:ascii="Times New Roman" w:hAnsi="Times New Roman"/>
          <w:b/>
          <w:bCs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C74DD">
        <w:rPr>
          <w:rFonts w:ascii="Times New Roman" w:hAnsi="Times New Roman" w:cs="Times New Roman"/>
          <w:sz w:val="28"/>
          <w:szCs w:val="28"/>
        </w:rPr>
        <w:t>повысить результативность в конкурсном и олимпиадном движении одарённых детей</w:t>
      </w:r>
      <w:r>
        <w:rPr>
          <w:rFonts w:ascii="Times New Roman" w:hAnsi="Times New Roman" w:cs="Times New Roman"/>
          <w:sz w:val="28"/>
          <w:szCs w:val="28"/>
        </w:rPr>
        <w:t xml:space="preserve">, через внедрение </w:t>
      </w:r>
      <w:r w:rsidRPr="00AC74DD">
        <w:rPr>
          <w:rFonts w:ascii="Times New Roman" w:hAnsi="Times New Roman" w:cs="Times New Roman"/>
          <w:sz w:val="28"/>
          <w:szCs w:val="28"/>
        </w:rPr>
        <w:t>индивидуальны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AC74DD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C74DD">
        <w:rPr>
          <w:rFonts w:ascii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sz w:val="28"/>
          <w:szCs w:val="28"/>
        </w:rPr>
        <w:t xml:space="preserve">ов и </w:t>
      </w:r>
      <w:r w:rsidRPr="00AC74DD">
        <w:rPr>
          <w:rFonts w:ascii="Times New Roman" w:hAnsi="Times New Roman" w:cs="Times New Roman"/>
          <w:sz w:val="28"/>
          <w:szCs w:val="28"/>
        </w:rPr>
        <w:t>обобщ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74DD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C74DD">
        <w:rPr>
          <w:rFonts w:ascii="Times New Roman" w:hAnsi="Times New Roman" w:cs="Times New Roman"/>
          <w:sz w:val="28"/>
          <w:szCs w:val="28"/>
        </w:rPr>
        <w:t xml:space="preserve"> и метод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C74DD">
        <w:rPr>
          <w:rFonts w:ascii="Times New Roman" w:hAnsi="Times New Roman" w:cs="Times New Roman"/>
          <w:sz w:val="28"/>
          <w:szCs w:val="28"/>
        </w:rPr>
        <w:t>, способствующи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C74DD">
        <w:rPr>
          <w:rFonts w:ascii="Times New Roman" w:hAnsi="Times New Roman" w:cs="Times New Roman"/>
          <w:sz w:val="28"/>
          <w:szCs w:val="28"/>
        </w:rPr>
        <w:t xml:space="preserve"> активизации познавательной деятельности обучающихся на уроках истории и обществознания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F65323" w14:textId="77777777" w:rsidR="00AC74DD" w:rsidRPr="00F50300" w:rsidRDefault="00AC74DD" w:rsidP="00AC74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300">
        <w:rPr>
          <w:rFonts w:ascii="Times New Roman" w:hAnsi="Times New Roman"/>
          <w:b/>
          <w:bCs/>
          <w:sz w:val="28"/>
          <w:szCs w:val="28"/>
        </w:rPr>
        <w:t>Задачи</w:t>
      </w:r>
      <w:r w:rsidRPr="00F50300">
        <w:rPr>
          <w:rFonts w:ascii="Times New Roman" w:hAnsi="Times New Roman"/>
          <w:sz w:val="28"/>
          <w:szCs w:val="28"/>
        </w:rPr>
        <w:t xml:space="preserve"> методических рекомендаций:</w:t>
      </w:r>
    </w:p>
    <w:p w14:paraId="38E03C8F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нормативных документов;</w:t>
      </w:r>
    </w:p>
    <w:p w14:paraId="0D80016F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внедрение</w:t>
      </w:r>
      <w:r w:rsidRPr="00AC74DD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AC74DD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C74DD">
        <w:rPr>
          <w:rFonts w:ascii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sz w:val="28"/>
          <w:szCs w:val="28"/>
        </w:rPr>
        <w:t>ов;</w:t>
      </w:r>
    </w:p>
    <w:p w14:paraId="02C3BDBE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74DD">
        <w:rPr>
          <w:rFonts w:ascii="Times New Roman" w:hAnsi="Times New Roman" w:cs="Times New Roman"/>
          <w:sz w:val="28"/>
          <w:szCs w:val="28"/>
        </w:rPr>
        <w:t>обобщ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74DD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C74DD">
        <w:rPr>
          <w:rFonts w:ascii="Times New Roman" w:hAnsi="Times New Roman" w:cs="Times New Roman"/>
          <w:sz w:val="28"/>
          <w:szCs w:val="28"/>
        </w:rPr>
        <w:t xml:space="preserve"> и метод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C74DD">
        <w:rPr>
          <w:rFonts w:ascii="Times New Roman" w:hAnsi="Times New Roman" w:cs="Times New Roman"/>
          <w:sz w:val="28"/>
          <w:szCs w:val="28"/>
        </w:rPr>
        <w:t>, способствующи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C74DD">
        <w:rPr>
          <w:rFonts w:ascii="Times New Roman" w:hAnsi="Times New Roman" w:cs="Times New Roman"/>
          <w:sz w:val="28"/>
          <w:szCs w:val="28"/>
        </w:rPr>
        <w:t xml:space="preserve"> активизации познавательной деятельности обучающихся на уроках истории и обществознания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52E144" w14:textId="77777777" w:rsidR="00AC74DD" w:rsidRP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 xml:space="preserve">Ожидаемые </w:t>
      </w:r>
      <w:r w:rsidRPr="00AC74DD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AC74DD">
        <w:rPr>
          <w:rFonts w:ascii="Times New Roman" w:hAnsi="Times New Roman" w:cs="Times New Roman"/>
          <w:sz w:val="28"/>
          <w:szCs w:val="28"/>
        </w:rPr>
        <w:t xml:space="preserve"> применения индивидуальных образовательных маршрутов включают:</w:t>
      </w:r>
    </w:p>
    <w:p w14:paraId="4898ACDF" w14:textId="77777777" w:rsidR="00AC74DD" w:rsidRPr="00AC74DD" w:rsidRDefault="00AC74DD" w:rsidP="00AC74DD">
      <w:pPr>
        <w:pStyle w:val="a8"/>
        <w:numPr>
          <w:ilvl w:val="0"/>
          <w:numId w:val="2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развитие творческих способностей и критического мышления учащихся;</w:t>
      </w:r>
    </w:p>
    <w:p w14:paraId="242CB637" w14:textId="77777777" w:rsidR="00AC74DD" w:rsidRPr="00AC74DD" w:rsidRDefault="00AC74DD" w:rsidP="00AC74DD">
      <w:pPr>
        <w:pStyle w:val="a8"/>
        <w:numPr>
          <w:ilvl w:val="0"/>
          <w:numId w:val="2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повышение мотивации и интереса к обучению;</w:t>
      </w:r>
    </w:p>
    <w:p w14:paraId="62570F3B" w14:textId="77777777" w:rsidR="00AC74DD" w:rsidRPr="00AC74DD" w:rsidRDefault="00AC74DD" w:rsidP="00AC74DD">
      <w:pPr>
        <w:pStyle w:val="a8"/>
        <w:numPr>
          <w:ilvl w:val="0"/>
          <w:numId w:val="2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улучшение успеваемости и качества знаний;</w:t>
      </w:r>
    </w:p>
    <w:p w14:paraId="40F02D90" w14:textId="77777777" w:rsidR="00AC74DD" w:rsidRPr="00AC74DD" w:rsidRDefault="00AC74DD" w:rsidP="00AC74DD">
      <w:pPr>
        <w:pStyle w:val="a8"/>
        <w:numPr>
          <w:ilvl w:val="0"/>
          <w:numId w:val="2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формирование навыков самостоятельной работы и самообразования;</w:t>
      </w:r>
    </w:p>
    <w:p w14:paraId="5910D310" w14:textId="77777777" w:rsidR="00AC74DD" w:rsidRPr="00AC74DD" w:rsidRDefault="00AC74DD" w:rsidP="00AC74DD">
      <w:pPr>
        <w:pStyle w:val="a8"/>
        <w:numPr>
          <w:ilvl w:val="0"/>
          <w:numId w:val="2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развитие коммуникативных и лидерских качеств;</w:t>
      </w:r>
    </w:p>
    <w:p w14:paraId="757E0046" w14:textId="77777777" w:rsidR="00AC74DD" w:rsidRPr="00AC74DD" w:rsidRDefault="00AC74DD" w:rsidP="00AC74DD">
      <w:pPr>
        <w:pStyle w:val="a8"/>
        <w:numPr>
          <w:ilvl w:val="0"/>
          <w:numId w:val="2"/>
        </w:numPr>
        <w:tabs>
          <w:tab w:val="left" w:pos="130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подготовка к успешной самореализации в будущем.</w:t>
      </w:r>
    </w:p>
    <w:p w14:paraId="7DDD7A1B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A2679A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6D5A48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2D661A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B2ED80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4E4395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837D2D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65FD37" w14:textId="77777777" w:rsidR="00AC74DD" w:rsidRPr="00AC74DD" w:rsidRDefault="00AC74DD" w:rsidP="00AC74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4D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C74DD">
        <w:rPr>
          <w:rFonts w:ascii="Times New Roman" w:hAnsi="Times New Roman" w:cs="Times New Roman"/>
          <w:b/>
          <w:sz w:val="28"/>
          <w:szCs w:val="28"/>
        </w:rPr>
        <w:t>Индивидуальный образовательный маршрут как средство повышения результативности участия одарённых детей в конкурсном и олимпиадном движении</w:t>
      </w:r>
    </w:p>
    <w:p w14:paraId="45B006F7" w14:textId="77777777" w:rsid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07FF5C" w14:textId="77777777" w:rsidR="00435BD9" w:rsidRPr="00435BD9" w:rsidRDefault="00435BD9" w:rsidP="00435BD9">
      <w:pPr>
        <w:pStyle w:val="a8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BD9">
        <w:rPr>
          <w:rFonts w:ascii="Times New Roman" w:hAnsi="Times New Roman" w:cs="Times New Roman"/>
          <w:b/>
          <w:sz w:val="28"/>
          <w:szCs w:val="28"/>
        </w:rPr>
        <w:t>Целевой компонент ИОМ (индивидуального образовательного маршрута)</w:t>
      </w:r>
    </w:p>
    <w:p w14:paraId="06DC26CB" w14:textId="77777777" w:rsidR="00435BD9" w:rsidRPr="00435BD9" w:rsidRDefault="00435BD9" w:rsidP="00435BD9">
      <w:pPr>
        <w:pStyle w:val="a8"/>
        <w:spacing w:after="0" w:line="36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14:paraId="46C90054" w14:textId="77777777" w:rsid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Создание оптимальных условий для раскрытия потенциала и развития уникальных способностей одаренных детей - ключевая задача работы с ними. Поддержка, обучение и воспитание таких детей направлены на развитие их индивидуальных талантов.</w:t>
      </w:r>
    </w:p>
    <w:p w14:paraId="281E7467" w14:textId="77777777" w:rsidR="00435BD9" w:rsidRPr="00435BD9" w:rsidRDefault="00435BD9" w:rsidP="00435B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D9">
        <w:rPr>
          <w:rFonts w:ascii="Times New Roman" w:hAnsi="Times New Roman" w:cs="Times New Roman"/>
          <w:sz w:val="28"/>
          <w:szCs w:val="28"/>
        </w:rPr>
        <w:t>Поддержка талантливых учеников основывается на работе учителя. Она осуществляется через индивидуальный образовательный путь учащегося, который формируется благодаря сотрудничеству учителя и ученика. Первый шаг — общая оценка высокомотивированных детей с целью определения одарённых. При определении одарённых детей учитываются:</w:t>
      </w:r>
    </w:p>
    <w:p w14:paraId="33645DBF" w14:textId="77777777" w:rsidR="00435BD9" w:rsidRPr="00435BD9" w:rsidRDefault="00435BD9" w:rsidP="00435BD9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D9">
        <w:rPr>
          <w:rFonts w:ascii="Times New Roman" w:hAnsi="Times New Roman" w:cs="Times New Roman"/>
          <w:sz w:val="28"/>
          <w:szCs w:val="28"/>
        </w:rPr>
        <w:t>уровень развития способностей, достигнутый на определённом этапе развития;</w:t>
      </w:r>
    </w:p>
    <w:p w14:paraId="2C6D496C" w14:textId="77777777" w:rsidR="00435BD9" w:rsidRPr="00435BD9" w:rsidRDefault="00435BD9" w:rsidP="00435BD9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D9">
        <w:rPr>
          <w:rFonts w:ascii="Times New Roman" w:hAnsi="Times New Roman" w:cs="Times New Roman"/>
          <w:sz w:val="28"/>
          <w:szCs w:val="28"/>
        </w:rPr>
        <w:t>особенности индивидуальных проявлений одарённости, связанных с попытками её реализации в определённых видах деятельности;</w:t>
      </w:r>
    </w:p>
    <w:p w14:paraId="77A67053" w14:textId="77777777" w:rsidR="00435BD9" w:rsidRPr="00435BD9" w:rsidRDefault="00435BD9" w:rsidP="00435BD9">
      <w:pPr>
        <w:pStyle w:val="a8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D9">
        <w:rPr>
          <w:rFonts w:ascii="Times New Roman" w:hAnsi="Times New Roman" w:cs="Times New Roman"/>
          <w:sz w:val="28"/>
          <w:szCs w:val="28"/>
        </w:rPr>
        <w:t>потенциальные возможности ребёнка.</w:t>
      </w:r>
    </w:p>
    <w:p w14:paraId="473013EB" w14:textId="77777777" w:rsidR="00AC74DD" w:rsidRP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Выявить способности одаренных детей помогает взаимодействие с классными руководителями и психологом.</w:t>
      </w:r>
      <w:r w:rsidRPr="00AC74DD">
        <w:rPr>
          <w:sz w:val="28"/>
          <w:szCs w:val="28"/>
        </w:rPr>
        <w:t xml:space="preserve"> </w:t>
      </w:r>
      <w:r w:rsidRPr="00AC74DD">
        <w:rPr>
          <w:rFonts w:ascii="Times New Roman" w:hAnsi="Times New Roman" w:cs="Times New Roman"/>
          <w:sz w:val="28"/>
          <w:szCs w:val="28"/>
        </w:rPr>
        <w:t>Была проведена диагностика педагогом-психолог на выявление общей одаренности обучающихся МБОУ ЦО №6 «Перспектива». Использовалась «Методика экспертных оценок по определению одаренных детей (А.А. Лосева)».</w:t>
      </w:r>
    </w:p>
    <w:p w14:paraId="1A78EA47" w14:textId="77777777" w:rsidR="00AC74DD" w:rsidRP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 xml:space="preserve">Работа направлена на повышение качества образования через раннее выявление и развитие </w:t>
      </w:r>
      <w:r w:rsidR="00435BD9" w:rsidRPr="00AC74DD">
        <w:rPr>
          <w:rFonts w:ascii="Times New Roman" w:hAnsi="Times New Roman" w:cs="Times New Roman"/>
          <w:sz w:val="28"/>
          <w:szCs w:val="28"/>
        </w:rPr>
        <w:t>способностей,</w:t>
      </w:r>
      <w:r w:rsidRPr="00AC74DD">
        <w:rPr>
          <w:rFonts w:ascii="Times New Roman" w:hAnsi="Times New Roman" w:cs="Times New Roman"/>
          <w:sz w:val="28"/>
          <w:szCs w:val="28"/>
        </w:rPr>
        <w:t xml:space="preserve"> обучающихся по направлению «Интеллектуальная сфера». Для этого необходимо: </w:t>
      </w:r>
    </w:p>
    <w:p w14:paraId="2BC05958" w14:textId="77777777" w:rsidR="00AC74DD" w:rsidRPr="00AC74DD" w:rsidRDefault="00AC74DD" w:rsidP="00435BD9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совместно с социально-психологической службой школы разработка индивидуального маршрутного плана работы с одаренными детьми;</w:t>
      </w:r>
    </w:p>
    <w:p w14:paraId="0D305D9D" w14:textId="77777777" w:rsidR="00AC74DD" w:rsidRPr="00AC74DD" w:rsidRDefault="00AC74DD" w:rsidP="00435BD9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разработка и внедрение современных технологий в учебный процесс на основе изучения интересов и склонностей детей;</w:t>
      </w:r>
    </w:p>
    <w:p w14:paraId="1383FEF1" w14:textId="77777777" w:rsidR="00AC74DD" w:rsidRPr="00AC74DD" w:rsidRDefault="00AC74DD" w:rsidP="00435BD9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формирование у детей убеждений о необходимости максимального проявления своих способностей.</w:t>
      </w:r>
    </w:p>
    <w:p w14:paraId="49D83226" w14:textId="77777777" w:rsid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 xml:space="preserve">Учащиеся будут стимулированы к развитию своих познавательных активностей, умений проводить исследования и использовать научные методы.  </w:t>
      </w:r>
    </w:p>
    <w:p w14:paraId="0608CA67" w14:textId="77777777" w:rsidR="00435BD9" w:rsidRPr="00AC74DD" w:rsidRDefault="00435BD9" w:rsidP="00435B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BD9">
        <w:rPr>
          <w:rFonts w:ascii="Times New Roman" w:hAnsi="Times New Roman" w:cs="Times New Roman"/>
          <w:sz w:val="28"/>
          <w:szCs w:val="28"/>
        </w:rPr>
        <w:t>Результаты диагностики создают основу для вырабо</w:t>
      </w:r>
      <w:r>
        <w:rPr>
          <w:rFonts w:ascii="Times New Roman" w:hAnsi="Times New Roman" w:cs="Times New Roman"/>
          <w:sz w:val="28"/>
          <w:szCs w:val="28"/>
        </w:rPr>
        <w:t xml:space="preserve">тки стратегии дальнейшего </w:t>
      </w:r>
      <w:r w:rsidRPr="00435BD9">
        <w:rPr>
          <w:rFonts w:ascii="Times New Roman" w:hAnsi="Times New Roman" w:cs="Times New Roman"/>
          <w:sz w:val="28"/>
          <w:szCs w:val="28"/>
        </w:rPr>
        <w:t>обучения и сопровождения талантливого и одаренного ребенка.</w:t>
      </w:r>
    </w:p>
    <w:p w14:paraId="1A4988CB" w14:textId="77777777" w:rsidR="00AC74DD" w:rsidRP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Создав банк информации об одаренных детях в области общественных наук, можно вести целенаправленную работу по стимулированию их способностей. В настоящий момент я осуществляю сопровождение пяти одаренных детей в области гуманитарных наук: Старикова Полина, Макайденко Дария, Глазунов Кирилл, Попов Олег, Руденская Злата.</w:t>
      </w:r>
    </w:p>
    <w:p w14:paraId="12119024" w14:textId="77777777" w:rsidR="00AC74DD" w:rsidRP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 xml:space="preserve">При разработке индивидуальных программ развития одаренных детей учитываются рекомендации психолога: </w:t>
      </w:r>
    </w:p>
    <w:p w14:paraId="46D377FD" w14:textId="77777777" w:rsidR="00AC74DD" w:rsidRP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 xml:space="preserve">1) учитывается совместное обсуждение предполагаемых результатов сотрудничества, затем определяется статус работы каждого субъекта; </w:t>
      </w:r>
    </w:p>
    <w:p w14:paraId="39AF069E" w14:textId="77777777" w:rsidR="00AC74DD" w:rsidRP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 xml:space="preserve">2) проводится диагностика уровня одаренности; </w:t>
      </w:r>
    </w:p>
    <w:p w14:paraId="0A9DAFD9" w14:textId="77777777" w:rsidR="00AC74DD" w:rsidRP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 xml:space="preserve">3) определяются затруднительные моменты и пути их преодоления. </w:t>
      </w:r>
    </w:p>
    <w:p w14:paraId="5E6FC024" w14:textId="77777777" w:rsidR="00AC74DD" w:rsidRPr="00AC74DD" w:rsidRDefault="00AC74DD" w:rsidP="00AC7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DD">
        <w:rPr>
          <w:rFonts w:ascii="Times New Roman" w:hAnsi="Times New Roman" w:cs="Times New Roman"/>
          <w:sz w:val="28"/>
          <w:szCs w:val="28"/>
        </w:rPr>
        <w:t>Важной частью процесса является совместный анализ результатов деятельности, направленной на развитие одаренности. Это способствует созданию индивидуального плана развития и помогает дальнейшему проектированию работы с учащимися.</w:t>
      </w:r>
    </w:p>
    <w:p w14:paraId="002B1AA5" w14:textId="77777777" w:rsidR="00AC74DD" w:rsidRPr="00AC74DD" w:rsidRDefault="00AC74DD" w:rsidP="00AC74DD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74DD">
        <w:rPr>
          <w:sz w:val="28"/>
          <w:szCs w:val="28"/>
        </w:rPr>
        <w:t>В процессе обучения ученики активно участвуют в междисциплинарных проектах. Педагог регулярно руководит защитой проектов, а индивидуальные планы работы разрабатываются в сотрудничестве с коллегами-предметниками.</w:t>
      </w:r>
    </w:p>
    <w:p w14:paraId="10A9DF32" w14:textId="77777777" w:rsidR="00AC74DD" w:rsidRPr="00AC74DD" w:rsidRDefault="00AC74DD" w:rsidP="00AC74D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</w:rPr>
      </w:pPr>
      <w:r w:rsidRPr="00AC74DD">
        <w:rPr>
          <w:bCs/>
          <w:color w:val="000000"/>
          <w:sz w:val="28"/>
          <w:szCs w:val="28"/>
        </w:rPr>
        <w:t>В результате сопровождения одаренных детей в области гуманитарных наук удалось добиться следующих результатов:</w:t>
      </w:r>
    </w:p>
    <w:p w14:paraId="5FE43DEE" w14:textId="77777777" w:rsidR="00AC74DD" w:rsidRPr="00AC74DD" w:rsidRDefault="00AC74DD" w:rsidP="00AC74D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right"/>
        <w:textAlignment w:val="baseline"/>
        <w:rPr>
          <w:bCs/>
          <w:color w:val="000000"/>
          <w:sz w:val="28"/>
          <w:szCs w:val="28"/>
        </w:rPr>
      </w:pPr>
      <w:r w:rsidRPr="00AC74DD">
        <w:rPr>
          <w:bCs/>
          <w:color w:val="000000"/>
          <w:sz w:val="28"/>
          <w:szCs w:val="28"/>
        </w:rPr>
        <w:t>Таблица 1.</w:t>
      </w:r>
    </w:p>
    <w:tbl>
      <w:tblPr>
        <w:tblStyle w:val="a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348"/>
        <w:gridCol w:w="2052"/>
        <w:gridCol w:w="3404"/>
        <w:gridCol w:w="3402"/>
      </w:tblGrid>
      <w:tr w:rsidR="00AC74DD" w:rsidRPr="00AC74DD" w14:paraId="0F15F9C1" w14:textId="77777777" w:rsidTr="00356BBF">
        <w:tc>
          <w:tcPr>
            <w:tcW w:w="1348" w:type="dxa"/>
          </w:tcPr>
          <w:p w14:paraId="5228C795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color w:val="000000"/>
                <w:szCs w:val="28"/>
              </w:rPr>
            </w:pPr>
            <w:r w:rsidRPr="00AC74DD">
              <w:rPr>
                <w:b/>
                <w:color w:val="000000"/>
                <w:szCs w:val="28"/>
              </w:rPr>
              <w:t>Учебные годы</w:t>
            </w:r>
          </w:p>
        </w:tc>
        <w:tc>
          <w:tcPr>
            <w:tcW w:w="2052" w:type="dxa"/>
          </w:tcPr>
          <w:p w14:paraId="017D6F4E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color w:val="000000"/>
                <w:szCs w:val="28"/>
              </w:rPr>
            </w:pPr>
            <w:r w:rsidRPr="00AC74DD">
              <w:rPr>
                <w:b/>
                <w:color w:val="000000"/>
                <w:szCs w:val="28"/>
              </w:rPr>
              <w:t>ФИО обучающегося</w:t>
            </w:r>
          </w:p>
        </w:tc>
        <w:tc>
          <w:tcPr>
            <w:tcW w:w="3404" w:type="dxa"/>
          </w:tcPr>
          <w:p w14:paraId="4423C473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color w:val="000000"/>
                <w:szCs w:val="28"/>
              </w:rPr>
            </w:pPr>
            <w:r w:rsidRPr="00AC74DD">
              <w:rPr>
                <w:b/>
                <w:color w:val="000000"/>
                <w:szCs w:val="28"/>
              </w:rPr>
              <w:t>Содержание работы с обучающимися</w:t>
            </w:r>
          </w:p>
        </w:tc>
        <w:tc>
          <w:tcPr>
            <w:tcW w:w="3402" w:type="dxa"/>
          </w:tcPr>
          <w:p w14:paraId="2B3443B3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color w:val="000000"/>
                <w:szCs w:val="28"/>
              </w:rPr>
            </w:pPr>
            <w:r w:rsidRPr="00AC74DD">
              <w:rPr>
                <w:b/>
                <w:color w:val="000000"/>
                <w:szCs w:val="28"/>
              </w:rPr>
              <w:t>Изменения, произошедшие в результате работы с обучающимся</w:t>
            </w:r>
          </w:p>
        </w:tc>
      </w:tr>
      <w:tr w:rsidR="00AC74DD" w:rsidRPr="00AC74DD" w14:paraId="64DA26B4" w14:textId="77777777" w:rsidTr="00356BBF">
        <w:tc>
          <w:tcPr>
            <w:tcW w:w="1348" w:type="dxa"/>
            <w:vAlign w:val="center"/>
          </w:tcPr>
          <w:p w14:paraId="591B1EC7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2021-2022</w:t>
            </w:r>
          </w:p>
          <w:p w14:paraId="0078A4F1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2022-2023</w:t>
            </w:r>
          </w:p>
          <w:p w14:paraId="2F5C7390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jc w:val="center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2023-2024</w:t>
            </w:r>
          </w:p>
        </w:tc>
        <w:tc>
          <w:tcPr>
            <w:tcW w:w="2052" w:type="dxa"/>
            <w:vAlign w:val="center"/>
          </w:tcPr>
          <w:p w14:paraId="08CA3621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Старикова Полина Александровна</w:t>
            </w:r>
          </w:p>
        </w:tc>
        <w:tc>
          <w:tcPr>
            <w:tcW w:w="3404" w:type="dxa"/>
          </w:tcPr>
          <w:p w14:paraId="508B54A9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  <w:shd w:val="clear" w:color="auto" w:fill="FFFFFF"/>
              </w:rPr>
            </w:pPr>
            <w:r w:rsidRPr="00AC74DD">
              <w:rPr>
                <w:color w:val="000000"/>
                <w:szCs w:val="28"/>
                <w:shd w:val="clear" w:color="auto" w:fill="FFFFFF"/>
              </w:rPr>
              <w:t>1) индивидуальная работа (в рамках консультаций)</w:t>
            </w:r>
          </w:p>
          <w:p w14:paraId="0C3BB03A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color w:val="000000"/>
                <w:szCs w:val="28"/>
                <w:shd w:val="clear" w:color="auto" w:fill="FFFFFF"/>
              </w:rPr>
              <w:t xml:space="preserve">2) </w:t>
            </w:r>
            <w:r w:rsidRPr="00AC74DD">
              <w:rPr>
                <w:szCs w:val="28"/>
                <w:shd w:val="clear" w:color="auto" w:fill="FFFFFF"/>
              </w:rPr>
              <w:t xml:space="preserve">организация </w:t>
            </w:r>
            <w:r w:rsidRPr="00AC74DD">
              <w:rPr>
                <w:color w:val="000000"/>
                <w:szCs w:val="28"/>
                <w:shd w:val="clear" w:color="auto" w:fill="FFFFFF"/>
              </w:rPr>
              <w:t>участия учащихся в предметных олимпиадах и конкурсном движении; 3</w:t>
            </w:r>
            <w:proofErr w:type="gramStart"/>
            <w:r w:rsidRPr="00AC74DD">
              <w:rPr>
                <w:color w:val="000000"/>
                <w:szCs w:val="28"/>
                <w:shd w:val="clear" w:color="auto" w:fill="FFFFFF"/>
              </w:rPr>
              <w:t>)  включение</w:t>
            </w:r>
            <w:proofErr w:type="gramEnd"/>
            <w:r w:rsidRPr="00AC74DD">
              <w:rPr>
                <w:color w:val="000000"/>
                <w:szCs w:val="28"/>
                <w:shd w:val="clear" w:color="auto" w:fill="FFFFFF"/>
              </w:rPr>
              <w:t xml:space="preserve"> в проектную деятельность </w:t>
            </w:r>
          </w:p>
        </w:tc>
        <w:tc>
          <w:tcPr>
            <w:tcW w:w="3402" w:type="dxa"/>
          </w:tcPr>
          <w:p w14:paraId="68E44E2D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 xml:space="preserve">1) 2021 год- Стипендиат Губернатора Белгородской области </w:t>
            </w:r>
          </w:p>
          <w:p w14:paraId="1997FB87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2) 2022 год- стипендиат главы администрации г. Белгорода</w:t>
            </w:r>
          </w:p>
          <w:p w14:paraId="76992216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3) 2024 год- стипендиат главы администрации г. Белгорода</w:t>
            </w:r>
          </w:p>
          <w:p w14:paraId="6BBDA119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</w:p>
        </w:tc>
      </w:tr>
      <w:tr w:rsidR="00AC74DD" w:rsidRPr="00AC74DD" w14:paraId="675E53FD" w14:textId="77777777" w:rsidTr="00356BBF">
        <w:tc>
          <w:tcPr>
            <w:tcW w:w="1348" w:type="dxa"/>
            <w:vAlign w:val="center"/>
          </w:tcPr>
          <w:p w14:paraId="200BB384" w14:textId="77777777" w:rsidR="00AC74DD" w:rsidRPr="00AC74DD" w:rsidRDefault="00AC74DD" w:rsidP="00AC74DD">
            <w:pPr>
              <w:pStyle w:val="a9"/>
              <w:shd w:val="clear" w:color="auto" w:fill="FFFFFF"/>
              <w:spacing w:line="276" w:lineRule="auto"/>
              <w:jc w:val="center"/>
              <w:textAlignment w:val="baseline"/>
              <w:rPr>
                <w:b/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2022-2023</w:t>
            </w:r>
          </w:p>
          <w:p w14:paraId="7BF2868C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jc w:val="center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2023-2024</w:t>
            </w:r>
          </w:p>
        </w:tc>
        <w:tc>
          <w:tcPr>
            <w:tcW w:w="2052" w:type="dxa"/>
            <w:vAlign w:val="center"/>
          </w:tcPr>
          <w:p w14:paraId="2220A086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bCs/>
                <w:iCs/>
                <w:szCs w:val="28"/>
              </w:rPr>
              <w:t>Макайденко Дария Сергеевна</w:t>
            </w:r>
          </w:p>
        </w:tc>
        <w:tc>
          <w:tcPr>
            <w:tcW w:w="3404" w:type="dxa"/>
            <w:vAlign w:val="center"/>
          </w:tcPr>
          <w:p w14:paraId="58BAEB4D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1) индивидуальная работа (в рамках консультаций);</w:t>
            </w:r>
          </w:p>
          <w:p w14:paraId="15E1D2C6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 xml:space="preserve">2) занятия по </w:t>
            </w:r>
          </w:p>
          <w:p w14:paraId="135FBBB1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 xml:space="preserve">исследовательской </w:t>
            </w:r>
          </w:p>
          <w:p w14:paraId="5AB02CE5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 xml:space="preserve">деятельности  </w:t>
            </w:r>
          </w:p>
          <w:p w14:paraId="33B744DA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3) использование проектной методики</w:t>
            </w:r>
          </w:p>
          <w:p w14:paraId="18D93C1C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 xml:space="preserve">4) подготовка к </w:t>
            </w:r>
          </w:p>
          <w:p w14:paraId="60E3BAA3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участию в научно-</w:t>
            </w:r>
          </w:p>
          <w:p w14:paraId="1B7BEF76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 xml:space="preserve">практических </w:t>
            </w:r>
          </w:p>
          <w:p w14:paraId="7C9E3916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конференциях</w:t>
            </w:r>
          </w:p>
          <w:p w14:paraId="5D00FC2C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  <w:highlight w:val="yellow"/>
              </w:rPr>
            </w:pPr>
          </w:p>
        </w:tc>
        <w:tc>
          <w:tcPr>
            <w:tcW w:w="3402" w:type="dxa"/>
          </w:tcPr>
          <w:p w14:paraId="09D71581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победитель и призер всероссийских исследовательских и проектных конкурсов и конференций</w:t>
            </w:r>
            <w:r w:rsidRPr="00AC74DD">
              <w:rPr>
                <w:color w:val="000000"/>
                <w:szCs w:val="28"/>
              </w:rPr>
              <w:br/>
            </w:r>
          </w:p>
          <w:p w14:paraId="1B60B076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</w:p>
        </w:tc>
      </w:tr>
      <w:tr w:rsidR="00AC74DD" w:rsidRPr="00AC74DD" w14:paraId="20BC5C1B" w14:textId="77777777" w:rsidTr="00356BBF">
        <w:tc>
          <w:tcPr>
            <w:tcW w:w="1348" w:type="dxa"/>
            <w:vAlign w:val="center"/>
          </w:tcPr>
          <w:p w14:paraId="28C908CC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2021-2022</w:t>
            </w:r>
          </w:p>
          <w:p w14:paraId="43634590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2022-2023</w:t>
            </w:r>
          </w:p>
          <w:p w14:paraId="52707BC7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jc w:val="center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2023-2024</w:t>
            </w:r>
          </w:p>
        </w:tc>
        <w:tc>
          <w:tcPr>
            <w:tcW w:w="2052" w:type="dxa"/>
            <w:vAlign w:val="center"/>
          </w:tcPr>
          <w:p w14:paraId="404972A9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bCs/>
                <w:iCs/>
                <w:szCs w:val="28"/>
              </w:rPr>
              <w:t>Глазунов Кирилл Андреевич</w:t>
            </w:r>
          </w:p>
        </w:tc>
        <w:tc>
          <w:tcPr>
            <w:tcW w:w="3404" w:type="dxa"/>
            <w:vAlign w:val="center"/>
          </w:tcPr>
          <w:p w14:paraId="5CC0906A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1) индивидуальная работа (в рамках консультаций);</w:t>
            </w:r>
          </w:p>
          <w:p w14:paraId="6271163C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  <w:highlight w:val="yellow"/>
              </w:rPr>
            </w:pPr>
            <w:r w:rsidRPr="00AC74DD">
              <w:rPr>
                <w:color w:val="000000"/>
                <w:szCs w:val="28"/>
              </w:rPr>
              <w:t>2) участие учащихся в предметных олимпиадах и конкурсном движении; 3) использование проектной методики</w:t>
            </w:r>
          </w:p>
        </w:tc>
        <w:tc>
          <w:tcPr>
            <w:tcW w:w="3402" w:type="dxa"/>
          </w:tcPr>
          <w:p w14:paraId="276EF2EF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победитель и призер региональных исследовательских и проектных конкурсов</w:t>
            </w:r>
          </w:p>
          <w:p w14:paraId="666A8D51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</w:p>
        </w:tc>
      </w:tr>
      <w:tr w:rsidR="00AC74DD" w:rsidRPr="00AC74DD" w14:paraId="00C3255B" w14:textId="77777777" w:rsidTr="00356BBF">
        <w:tc>
          <w:tcPr>
            <w:tcW w:w="1348" w:type="dxa"/>
            <w:vAlign w:val="center"/>
          </w:tcPr>
          <w:p w14:paraId="75263F10" w14:textId="77777777" w:rsidR="00AC74DD" w:rsidRPr="00AC74DD" w:rsidRDefault="00AC74DD" w:rsidP="00AC74DD">
            <w:pPr>
              <w:pStyle w:val="a9"/>
              <w:shd w:val="clear" w:color="auto" w:fill="FFFFFF"/>
              <w:spacing w:line="276" w:lineRule="auto"/>
              <w:jc w:val="center"/>
              <w:textAlignment w:val="baseline"/>
              <w:rPr>
                <w:b/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2022-2023</w:t>
            </w:r>
          </w:p>
          <w:p w14:paraId="574E3F0C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jc w:val="center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2023-2024</w:t>
            </w:r>
          </w:p>
        </w:tc>
        <w:tc>
          <w:tcPr>
            <w:tcW w:w="2052" w:type="dxa"/>
            <w:vAlign w:val="center"/>
          </w:tcPr>
          <w:p w14:paraId="6FD5A179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bCs/>
                <w:iCs/>
                <w:szCs w:val="28"/>
              </w:rPr>
              <w:t>Попов Олег Дмитриевич</w:t>
            </w:r>
          </w:p>
        </w:tc>
        <w:tc>
          <w:tcPr>
            <w:tcW w:w="3404" w:type="dxa"/>
          </w:tcPr>
          <w:p w14:paraId="71A0914B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1) индивидуальная работа (в рамках консультаций);</w:t>
            </w:r>
          </w:p>
          <w:p w14:paraId="37F2F1A4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  <w:highlight w:val="yellow"/>
              </w:rPr>
            </w:pPr>
            <w:r w:rsidRPr="00AC74DD">
              <w:rPr>
                <w:color w:val="000000"/>
                <w:szCs w:val="28"/>
              </w:rPr>
              <w:t>2)  подготовка к участию в предметных олимпиадах (право и обществознание)</w:t>
            </w:r>
          </w:p>
        </w:tc>
        <w:tc>
          <w:tcPr>
            <w:tcW w:w="3402" w:type="dxa"/>
          </w:tcPr>
          <w:p w14:paraId="7E2D031B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победитель и призер муниципального и регионального этапа Всероссийской олимпиады школьников</w:t>
            </w:r>
          </w:p>
          <w:p w14:paraId="1FDD1D8B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</w:p>
        </w:tc>
      </w:tr>
      <w:tr w:rsidR="00AC74DD" w:rsidRPr="00AC74DD" w14:paraId="3075DB60" w14:textId="77777777" w:rsidTr="00356BBF">
        <w:tc>
          <w:tcPr>
            <w:tcW w:w="1348" w:type="dxa"/>
            <w:vAlign w:val="center"/>
          </w:tcPr>
          <w:p w14:paraId="597CCEF3" w14:textId="77777777" w:rsidR="00AC74DD" w:rsidRPr="00AC74DD" w:rsidRDefault="00AC74DD" w:rsidP="00AC74DD">
            <w:pPr>
              <w:pStyle w:val="a9"/>
              <w:shd w:val="clear" w:color="auto" w:fill="FFFFFF"/>
              <w:spacing w:line="276" w:lineRule="auto"/>
              <w:jc w:val="center"/>
              <w:textAlignment w:val="baseline"/>
              <w:rPr>
                <w:b/>
                <w:bCs/>
                <w:color w:val="000000"/>
                <w:szCs w:val="28"/>
              </w:rPr>
            </w:pPr>
            <w:r w:rsidRPr="00AC74DD">
              <w:rPr>
                <w:b/>
                <w:bCs/>
                <w:color w:val="000000"/>
                <w:szCs w:val="28"/>
              </w:rPr>
              <w:t>2023-2024</w:t>
            </w:r>
          </w:p>
        </w:tc>
        <w:tc>
          <w:tcPr>
            <w:tcW w:w="2052" w:type="dxa"/>
            <w:vAlign w:val="center"/>
          </w:tcPr>
          <w:p w14:paraId="241C37A4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iCs/>
                <w:szCs w:val="28"/>
              </w:rPr>
            </w:pPr>
            <w:r w:rsidRPr="00AC74DD">
              <w:rPr>
                <w:bCs/>
                <w:iCs/>
                <w:szCs w:val="28"/>
              </w:rPr>
              <w:t>Руденская Злата Андреевна</w:t>
            </w:r>
          </w:p>
        </w:tc>
        <w:tc>
          <w:tcPr>
            <w:tcW w:w="3404" w:type="dxa"/>
            <w:vAlign w:val="center"/>
          </w:tcPr>
          <w:p w14:paraId="698F5B14" w14:textId="77777777" w:rsidR="00AC74DD" w:rsidRPr="00AC74DD" w:rsidRDefault="00AC74DD" w:rsidP="00AC74DD">
            <w:pPr>
              <w:pStyle w:val="a9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1) индивидуальная работа (в рамках консультаций);</w:t>
            </w:r>
          </w:p>
          <w:p w14:paraId="3BA5F990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2) подготовка к участию в предметных олимпиадах (обществознание)</w:t>
            </w:r>
          </w:p>
        </w:tc>
        <w:tc>
          <w:tcPr>
            <w:tcW w:w="3402" w:type="dxa"/>
            <w:vAlign w:val="center"/>
          </w:tcPr>
          <w:p w14:paraId="6963E758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color w:val="000000"/>
                <w:szCs w:val="28"/>
              </w:rPr>
            </w:pPr>
            <w:r w:rsidRPr="00AC74DD">
              <w:rPr>
                <w:color w:val="000000"/>
                <w:szCs w:val="28"/>
              </w:rPr>
              <w:t>победитель и призер муниципального и регионального этапа Всероссийской олимпиады школьников</w:t>
            </w:r>
          </w:p>
          <w:p w14:paraId="38AF1999" w14:textId="77777777" w:rsidR="00AC74DD" w:rsidRPr="00AC74DD" w:rsidRDefault="00AC74DD" w:rsidP="00AC74DD">
            <w:pPr>
              <w:pStyle w:val="a9"/>
              <w:spacing w:before="0" w:beforeAutospacing="0" w:after="0" w:afterAutospacing="0" w:line="276" w:lineRule="auto"/>
              <w:textAlignment w:val="baseline"/>
              <w:rPr>
                <w:bCs/>
                <w:color w:val="000000"/>
                <w:szCs w:val="28"/>
              </w:rPr>
            </w:pPr>
          </w:p>
        </w:tc>
      </w:tr>
    </w:tbl>
    <w:p w14:paraId="346DAEB8" w14:textId="77777777" w:rsidR="00AC74DD" w:rsidRPr="00AC74DD" w:rsidRDefault="00AC74DD" w:rsidP="00AC74DD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ED48F33" w14:textId="77777777" w:rsidR="00AC74DD" w:rsidRPr="00AC74DD" w:rsidRDefault="00AC74DD" w:rsidP="00AC74DD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74DD">
        <w:rPr>
          <w:sz w:val="28"/>
          <w:szCs w:val="28"/>
        </w:rPr>
        <w:t>Таким образом, разработка и реализация индивидуальных программ развития различных категорий, обучающихся показала положительный результат.</w:t>
      </w:r>
    </w:p>
    <w:p w14:paraId="6B8686DE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F0EFDB" w14:textId="77777777" w:rsidR="00435BD9" w:rsidRPr="00435BD9" w:rsidRDefault="00435BD9" w:rsidP="00435BD9">
      <w:pPr>
        <w:tabs>
          <w:tab w:val="left" w:pos="13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BD9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I. Содержательный компонент ИОМ</w:t>
      </w:r>
    </w:p>
    <w:p w14:paraId="102E6C1E" w14:textId="77777777" w:rsidR="00AC74DD" w:rsidRDefault="006046AC" w:rsidP="001A3B98">
      <w:pPr>
        <w:tabs>
          <w:tab w:val="left" w:pos="13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 </w:t>
      </w:r>
      <w:r w:rsidR="001A3B98" w:rsidRPr="001A3B98">
        <w:rPr>
          <w:rFonts w:ascii="Times New Roman" w:hAnsi="Times New Roman" w:cs="Times New Roman"/>
          <w:sz w:val="28"/>
          <w:szCs w:val="28"/>
        </w:rPr>
        <w:t>индивидуального образовательного маршрута</w:t>
      </w:r>
      <w:r>
        <w:rPr>
          <w:rFonts w:ascii="Times New Roman" w:hAnsi="Times New Roman" w:cs="Times New Roman"/>
          <w:sz w:val="28"/>
          <w:szCs w:val="28"/>
        </w:rPr>
        <w:t xml:space="preserve"> по работе с одаренными детьми. Направление: олимпиадное движение</w:t>
      </w:r>
    </w:p>
    <w:p w14:paraId="5FF68048" w14:textId="77777777" w:rsidR="006046AC" w:rsidRPr="00AC74DD" w:rsidRDefault="006046AC" w:rsidP="006046AC">
      <w:pPr>
        <w:tabs>
          <w:tab w:val="left" w:pos="13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0171EC" wp14:editId="197C5476">
            <wp:simplePos x="0" y="0"/>
            <wp:positionH relativeFrom="column">
              <wp:posOffset>-473075</wp:posOffset>
            </wp:positionH>
            <wp:positionV relativeFrom="paragraph">
              <wp:posOffset>300355</wp:posOffset>
            </wp:positionV>
            <wp:extent cx="6567432" cy="4219575"/>
            <wp:effectExtent l="0" t="0" r="5080" b="0"/>
            <wp:wrapTight wrapText="bothSides">
              <wp:wrapPolygon edited="0">
                <wp:start x="0" y="0"/>
                <wp:lineTo x="0" y="21454"/>
                <wp:lineTo x="21554" y="21454"/>
                <wp:lineTo x="215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t="16820" r="17905" b="9920"/>
                    <a:stretch/>
                  </pic:blipFill>
                  <pic:spPr bwMode="auto">
                    <a:xfrm>
                      <a:off x="0" y="0"/>
                      <a:ext cx="6567432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42BA4" w14:textId="77777777" w:rsidR="00AC74DD" w:rsidRDefault="00AC74DD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2AF21E" w14:textId="77777777" w:rsidR="006046AC" w:rsidRDefault="006046AC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9743F0" w14:textId="77777777" w:rsidR="006046AC" w:rsidRDefault="006046AC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61C43" w14:textId="77777777" w:rsidR="006046AC" w:rsidRDefault="006046AC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C0F1BB" wp14:editId="72067BFB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6686550" cy="9127490"/>
            <wp:effectExtent l="0" t="0" r="0" b="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4" t="6188" r="5743" b="8353"/>
                    <a:stretch/>
                  </pic:blipFill>
                  <pic:spPr bwMode="auto">
                    <a:xfrm>
                      <a:off x="0" y="0"/>
                      <a:ext cx="6686550" cy="912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71A85" w14:textId="77777777" w:rsidR="006046AC" w:rsidRDefault="006046AC" w:rsidP="006046AC">
      <w:pPr>
        <w:tabs>
          <w:tab w:val="left" w:pos="13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DCF3F58" wp14:editId="12BE1A38">
            <wp:simplePos x="0" y="0"/>
            <wp:positionH relativeFrom="margin">
              <wp:posOffset>-593725</wp:posOffset>
            </wp:positionH>
            <wp:positionV relativeFrom="paragraph">
              <wp:posOffset>669290</wp:posOffset>
            </wp:positionV>
            <wp:extent cx="676275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539" y="21554"/>
                <wp:lineTo x="2153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6042" r="6241" b="8305"/>
                    <a:stretch/>
                  </pic:blipFill>
                  <pic:spPr bwMode="auto">
                    <a:xfrm>
                      <a:off x="0" y="0"/>
                      <a:ext cx="6762750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Шаблон </w:t>
      </w:r>
      <w:r w:rsidRPr="001A3B98">
        <w:rPr>
          <w:rFonts w:ascii="Times New Roman" w:hAnsi="Times New Roman" w:cs="Times New Roman"/>
          <w:sz w:val="28"/>
          <w:szCs w:val="28"/>
        </w:rPr>
        <w:t>индивидуального образовательного маршрута</w:t>
      </w:r>
      <w:r>
        <w:rPr>
          <w:rFonts w:ascii="Times New Roman" w:hAnsi="Times New Roman" w:cs="Times New Roman"/>
          <w:sz w:val="28"/>
          <w:szCs w:val="28"/>
        </w:rPr>
        <w:t xml:space="preserve"> по работе с одаренными детьми. Направление: конкурсное движение</w:t>
      </w:r>
    </w:p>
    <w:p w14:paraId="04D1348A" w14:textId="77777777" w:rsidR="006046AC" w:rsidRDefault="006046AC" w:rsidP="00AC74DD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BC8536" w14:textId="77777777" w:rsidR="004875E9" w:rsidRP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59B75A92" w14:textId="77777777" w:rsidR="004875E9" w:rsidRP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144E1436" w14:textId="77777777" w:rsidR="004875E9" w:rsidRP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0DD9CEF7" w14:textId="77777777" w:rsidR="004875E9" w:rsidRP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3ED6BFDD" w14:textId="77777777" w:rsidR="004875E9" w:rsidRP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2E5C4182" w14:textId="77777777" w:rsidR="004875E9" w:rsidRP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4193A1F9" w14:textId="77777777" w:rsidR="004875E9" w:rsidRP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0687F4FA" w14:textId="77777777" w:rsidR="004875E9" w:rsidRP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7B72BFA3" w14:textId="77777777" w:rsidR="004875E9" w:rsidRDefault="004875E9" w:rsidP="004875E9">
      <w:pPr>
        <w:rPr>
          <w:rFonts w:ascii="Times New Roman" w:hAnsi="Times New Roman" w:cs="Times New Roman"/>
          <w:sz w:val="28"/>
          <w:szCs w:val="28"/>
        </w:rPr>
      </w:pPr>
    </w:p>
    <w:p w14:paraId="2CD5D569" w14:textId="77777777" w:rsidR="004875E9" w:rsidRDefault="004875E9" w:rsidP="004875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D4890B5" w14:textId="77777777" w:rsidR="004875E9" w:rsidRDefault="004875E9" w:rsidP="004875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4EB804A" w14:textId="77777777" w:rsidR="004875E9" w:rsidRDefault="004875E9" w:rsidP="004875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21D28AC" w14:textId="33410E55" w:rsidR="00A463A9" w:rsidRDefault="00A463A9" w:rsidP="004875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98C067" wp14:editId="0A3D7CDD">
            <wp:simplePos x="0" y="0"/>
            <wp:positionH relativeFrom="page">
              <wp:posOffset>551042</wp:posOffset>
            </wp:positionH>
            <wp:positionV relativeFrom="paragraph">
              <wp:posOffset>63375</wp:posOffset>
            </wp:positionV>
            <wp:extent cx="6436995" cy="8924925"/>
            <wp:effectExtent l="0" t="0" r="1905" b="9525"/>
            <wp:wrapTight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ight>
            <wp:docPr id="166619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99058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7" t="13277" r="5355" b="13831"/>
                    <a:stretch/>
                  </pic:blipFill>
                  <pic:spPr bwMode="auto">
                    <a:xfrm>
                      <a:off x="0" y="0"/>
                      <a:ext cx="6436995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4C294" w14:textId="258A1081" w:rsidR="001C1A1C" w:rsidRDefault="001C1A1C" w:rsidP="000B4D1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B4D1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Технологический компонент ИОМ</w:t>
      </w:r>
    </w:p>
    <w:p w14:paraId="102B9BDF" w14:textId="77777777" w:rsidR="000B4D10" w:rsidRDefault="000B4D10" w:rsidP="000B4D1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6495D3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158">
        <w:rPr>
          <w:rFonts w:ascii="Times New Roman" w:hAnsi="Times New Roman" w:cs="Times New Roman"/>
          <w:b/>
          <w:bCs/>
          <w:sz w:val="28"/>
          <w:szCs w:val="28"/>
        </w:rPr>
        <w:t>Технологии:</w:t>
      </w:r>
    </w:p>
    <w:p w14:paraId="13D47095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158">
        <w:rPr>
          <w:rFonts w:ascii="Times New Roman" w:hAnsi="Times New Roman" w:cs="Times New Roman"/>
          <w:b/>
          <w:bCs/>
          <w:sz w:val="28"/>
          <w:szCs w:val="28"/>
        </w:rPr>
        <w:t>—проблемного обучения;</w:t>
      </w:r>
    </w:p>
    <w:p w14:paraId="57EFCF0E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158">
        <w:rPr>
          <w:rFonts w:ascii="Times New Roman" w:hAnsi="Times New Roman" w:cs="Times New Roman"/>
          <w:sz w:val="28"/>
          <w:szCs w:val="28"/>
        </w:rPr>
        <w:t>Технологии проблемного обучения предполагают организацию самостоятельной поисковой деятельности учащихся по решению учебных проблем, развивают познавательную активность, творческое мышление и другие личностно значимые качества.</w:t>
      </w:r>
    </w:p>
    <w:p w14:paraId="25E73E81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158">
        <w:rPr>
          <w:rFonts w:ascii="Times New Roman" w:hAnsi="Times New Roman" w:cs="Times New Roman"/>
          <w:b/>
          <w:bCs/>
          <w:sz w:val="28"/>
          <w:szCs w:val="28"/>
        </w:rPr>
        <w:t>— разноуровневого и дифференцированного обучения;</w:t>
      </w:r>
    </w:p>
    <w:p w14:paraId="33559C5A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158">
        <w:rPr>
          <w:rFonts w:ascii="Times New Roman" w:hAnsi="Times New Roman" w:cs="Times New Roman"/>
          <w:sz w:val="28"/>
          <w:szCs w:val="28"/>
        </w:rPr>
        <w:t>Технология разноуровневого и дифференцированного обучения учитывает индивидуальные способности и интересы учащихся, поощряет реализацию их творческого потенциала.</w:t>
      </w:r>
    </w:p>
    <w:p w14:paraId="765BF917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158">
        <w:rPr>
          <w:rFonts w:ascii="Times New Roman" w:hAnsi="Times New Roman" w:cs="Times New Roman"/>
          <w:b/>
          <w:bCs/>
          <w:sz w:val="28"/>
          <w:szCs w:val="28"/>
        </w:rPr>
        <w:t>— критического мышления;</w:t>
      </w:r>
    </w:p>
    <w:p w14:paraId="416FE3BD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158">
        <w:rPr>
          <w:rFonts w:ascii="Times New Roman" w:hAnsi="Times New Roman" w:cs="Times New Roman"/>
          <w:sz w:val="28"/>
          <w:szCs w:val="28"/>
        </w:rPr>
        <w:t>Технология критического мышления помогает анализировать информацию, делать выводы и принимать обоснованные решения.</w:t>
      </w:r>
    </w:p>
    <w:p w14:paraId="7C809137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158">
        <w:rPr>
          <w:rFonts w:ascii="Times New Roman" w:hAnsi="Times New Roman" w:cs="Times New Roman"/>
          <w:b/>
          <w:bCs/>
          <w:sz w:val="28"/>
          <w:szCs w:val="28"/>
        </w:rPr>
        <w:t>— информационно-коммуникационные технологии (ИКТ);</w:t>
      </w:r>
    </w:p>
    <w:p w14:paraId="6B4FD6BA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158"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 расширяют рамки образовательного процесса, повышают его практическую направленность и интенсифицируют самостоятельную работу учащихся.</w:t>
      </w:r>
    </w:p>
    <w:p w14:paraId="70ED7F33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158">
        <w:rPr>
          <w:rFonts w:ascii="Times New Roman" w:hAnsi="Times New Roman" w:cs="Times New Roman"/>
          <w:b/>
          <w:bCs/>
          <w:sz w:val="28"/>
          <w:szCs w:val="28"/>
        </w:rPr>
        <w:t xml:space="preserve">—технологии личностно-ориентированного обучения (портфолио, педагогика сотрудничества); </w:t>
      </w:r>
    </w:p>
    <w:p w14:paraId="6235BB71" w14:textId="77777777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158">
        <w:rPr>
          <w:rFonts w:ascii="Times New Roman" w:hAnsi="Times New Roman" w:cs="Times New Roman"/>
          <w:sz w:val="28"/>
          <w:szCs w:val="28"/>
        </w:rPr>
        <w:t>Технологии личностно-ориентированного обучения, такие как портфолио и педагогика сотрудничества, помогают учащимся развивать свои компетенции и учиться самостоятельно.</w:t>
      </w:r>
    </w:p>
    <w:p w14:paraId="4264B7E4" w14:textId="00485633" w:rsidR="008A0158" w:rsidRPr="008A0158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0158">
        <w:rPr>
          <w:rFonts w:ascii="Times New Roman" w:hAnsi="Times New Roman" w:cs="Times New Roman"/>
          <w:b/>
          <w:bCs/>
          <w:sz w:val="28"/>
          <w:szCs w:val="28"/>
        </w:rPr>
        <w:t>— ТРИЗ-технологии</w:t>
      </w:r>
      <w:r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5EB6538E" w14:textId="2CEF7780" w:rsidR="008A0158" w:rsidRPr="001C1A1C" w:rsidRDefault="008A0158" w:rsidP="008A01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158">
        <w:rPr>
          <w:rFonts w:ascii="Times New Roman" w:hAnsi="Times New Roman" w:cs="Times New Roman"/>
          <w:sz w:val="28"/>
          <w:szCs w:val="28"/>
        </w:rPr>
        <w:t>ТРИЗ-технология (теория решения изобретательских задач) направлена на развитие творческого мышления и поиск нестандартных решений проблем.</w:t>
      </w:r>
    </w:p>
    <w:p w14:paraId="102B4A61" w14:textId="77777777" w:rsidR="001C1A1C" w:rsidRDefault="001C1A1C" w:rsidP="001C1A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0D05392" w14:textId="5D221FA8" w:rsidR="006F26D5" w:rsidRDefault="006F26D5" w:rsidP="006F26D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B4D1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F26D5">
        <w:rPr>
          <w:rFonts w:ascii="Times New Roman" w:hAnsi="Times New Roman" w:cs="Times New Roman"/>
          <w:b/>
          <w:sz w:val="28"/>
          <w:szCs w:val="28"/>
        </w:rPr>
        <w:t>Диагностический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компонент ИОМ</w:t>
      </w:r>
    </w:p>
    <w:p w14:paraId="46CC6648" w14:textId="77777777" w:rsidR="00486672" w:rsidRDefault="00486672" w:rsidP="004866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7D87C0" w14:textId="4888E52A" w:rsidR="00486672" w:rsidRPr="00486672" w:rsidRDefault="00486672" w:rsidP="004866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672">
        <w:rPr>
          <w:rFonts w:ascii="Times New Roman" w:hAnsi="Times New Roman" w:cs="Times New Roman"/>
          <w:sz w:val="28"/>
          <w:szCs w:val="28"/>
        </w:rPr>
        <w:t>Диагностика индивидуальных особенностей детей включает следующие аспекты:</w:t>
      </w:r>
    </w:p>
    <w:p w14:paraId="73CDA185" w14:textId="0D08D82E" w:rsidR="00486672" w:rsidRPr="00486672" w:rsidRDefault="00486672" w:rsidP="004866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86672">
        <w:rPr>
          <w:rFonts w:ascii="Times New Roman" w:hAnsi="Times New Roman" w:cs="Times New Roman"/>
          <w:sz w:val="28"/>
          <w:szCs w:val="28"/>
        </w:rPr>
        <w:t>Беседы и анкетирование родителей. Знания родителей используются для определения интересов, поведения, навыков самообслуживания, речи, интеллекта и социальных навыков ребёнка. Основная цель бесед — установление контакта с родителями, знакомство с ребёнком и определение основных направлений сотрудничества с детским садом.</w:t>
      </w:r>
    </w:p>
    <w:p w14:paraId="32BA642D" w14:textId="2A7CB2D2" w:rsidR="00486672" w:rsidRPr="00486672" w:rsidRDefault="00486672" w:rsidP="004866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86672">
        <w:rPr>
          <w:rFonts w:ascii="Times New Roman" w:hAnsi="Times New Roman" w:cs="Times New Roman"/>
          <w:sz w:val="28"/>
          <w:szCs w:val="28"/>
        </w:rPr>
        <w:t>Диагностика развития ребёнка. Специалисты проводят диагностику развития ребёнка, обращая внимание на различные области, такие как психическое развитие, взаимодействие с детьми и взрослыми, эмоциональность, скорость психических реакций и адаптация в новой среде.</w:t>
      </w:r>
    </w:p>
    <w:p w14:paraId="5F51A0DF" w14:textId="5CC28F1F" w:rsidR="006F26D5" w:rsidRDefault="00486672" w:rsidP="004866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86672">
        <w:rPr>
          <w:rFonts w:ascii="Times New Roman" w:hAnsi="Times New Roman" w:cs="Times New Roman"/>
          <w:sz w:val="28"/>
          <w:szCs w:val="28"/>
        </w:rPr>
        <w:t xml:space="preserve">Наблюдение за поведением в группе. </w:t>
      </w:r>
      <w:r w:rsidR="0080544E">
        <w:rPr>
          <w:rFonts w:ascii="Times New Roman" w:hAnsi="Times New Roman" w:cs="Times New Roman"/>
          <w:sz w:val="28"/>
          <w:szCs w:val="28"/>
        </w:rPr>
        <w:t>Педагоги</w:t>
      </w:r>
      <w:r w:rsidRPr="00486672">
        <w:rPr>
          <w:rFonts w:ascii="Times New Roman" w:hAnsi="Times New Roman" w:cs="Times New Roman"/>
          <w:sz w:val="28"/>
          <w:szCs w:val="28"/>
        </w:rPr>
        <w:t xml:space="preserve"> оценивают уровень сформированности навыков самообслуживания, особенности контакта с другими детьми и взрослыми, навыки продуктивной деятельности, развитие двигательных и речевых навыков, познавательной сферы, самостоятельности и активности, интересы и другие аспекты. Для наблюдения используются различные техники, такие как регистрация эпизодов, дневниковые заметки, карты наблюдений, журналы наблюдений и видеонаблюдение.</w:t>
      </w:r>
    </w:p>
    <w:p w14:paraId="7B19F22D" w14:textId="77777777" w:rsidR="0080544E" w:rsidRPr="0080544E" w:rsidRDefault="0080544E" w:rsidP="00805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44E">
        <w:rPr>
          <w:rFonts w:ascii="Times New Roman" w:hAnsi="Times New Roman" w:cs="Times New Roman"/>
          <w:sz w:val="28"/>
          <w:szCs w:val="28"/>
        </w:rPr>
        <w:t>Диагностика:</w:t>
      </w:r>
    </w:p>
    <w:p w14:paraId="2D6CA4F4" w14:textId="06254983" w:rsidR="0080544E" w:rsidRPr="0080544E" w:rsidRDefault="0080544E" w:rsidP="00805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544E">
        <w:rPr>
          <w:rFonts w:ascii="Times New Roman" w:hAnsi="Times New Roman" w:cs="Times New Roman"/>
          <w:sz w:val="28"/>
          <w:szCs w:val="28"/>
        </w:rPr>
        <w:t>Определение «проблемных» и «успешных» зон развития (углубленное диагностическое</w:t>
      </w:r>
    </w:p>
    <w:p w14:paraId="3C01012D" w14:textId="77777777" w:rsidR="0080544E" w:rsidRPr="0080544E" w:rsidRDefault="0080544E" w:rsidP="00805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44E">
        <w:rPr>
          <w:rFonts w:ascii="Times New Roman" w:hAnsi="Times New Roman" w:cs="Times New Roman"/>
          <w:sz w:val="28"/>
          <w:szCs w:val="28"/>
        </w:rPr>
        <w:t>обследование)</w:t>
      </w:r>
    </w:p>
    <w:p w14:paraId="0D9701B4" w14:textId="134153BB" w:rsidR="0080544E" w:rsidRPr="0080544E" w:rsidRDefault="0080544E" w:rsidP="00805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0544E">
        <w:rPr>
          <w:rFonts w:ascii="Times New Roman" w:hAnsi="Times New Roman" w:cs="Times New Roman"/>
          <w:sz w:val="28"/>
          <w:szCs w:val="28"/>
        </w:rPr>
        <w:t xml:space="preserve"> Построение маршрута с ориентированием на зону ближайшего развития ребенка</w:t>
      </w:r>
    </w:p>
    <w:p w14:paraId="33F6F178" w14:textId="31497B8D" w:rsidR="0080544E" w:rsidRDefault="0080544E" w:rsidP="00805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0544E">
        <w:rPr>
          <w:rFonts w:ascii="Times New Roman" w:hAnsi="Times New Roman" w:cs="Times New Roman"/>
          <w:sz w:val="28"/>
          <w:szCs w:val="28"/>
        </w:rPr>
        <w:t xml:space="preserve"> Подбор методик, определение методов и приемов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4BD541" w14:textId="77777777" w:rsidR="00C05346" w:rsidRPr="00C05346" w:rsidRDefault="00C05346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5346">
        <w:rPr>
          <w:rFonts w:ascii="Times New Roman" w:hAnsi="Times New Roman" w:cs="Times New Roman"/>
          <w:sz w:val="28"/>
          <w:szCs w:val="28"/>
        </w:rPr>
        <w:t>Современные методы выявления одарённости можно разделить на три категории:</w:t>
      </w:r>
    </w:p>
    <w:p w14:paraId="2141026C" w14:textId="034F9674" w:rsidR="00C05346" w:rsidRPr="00C05346" w:rsidRDefault="00C05346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5346">
        <w:rPr>
          <w:rFonts w:ascii="Times New Roman" w:hAnsi="Times New Roman" w:cs="Times New Roman"/>
          <w:sz w:val="28"/>
          <w:szCs w:val="28"/>
        </w:rPr>
        <w:t>для определения одарённости детей;</w:t>
      </w:r>
    </w:p>
    <w:p w14:paraId="56069A9C" w14:textId="2E90C6EC" w:rsidR="00C05346" w:rsidRPr="00C05346" w:rsidRDefault="00C05346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5346">
        <w:rPr>
          <w:rFonts w:ascii="Times New Roman" w:hAnsi="Times New Roman" w:cs="Times New Roman"/>
          <w:sz w:val="28"/>
          <w:szCs w:val="28"/>
        </w:rPr>
        <w:t>для оценки предрасположенности педагогов к работе с одарёнными учениками;</w:t>
      </w:r>
    </w:p>
    <w:p w14:paraId="56664769" w14:textId="4EEF727B" w:rsidR="00C05346" w:rsidRPr="00C05346" w:rsidRDefault="00C05346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5346">
        <w:rPr>
          <w:rFonts w:ascii="Times New Roman" w:hAnsi="Times New Roman" w:cs="Times New Roman"/>
          <w:sz w:val="28"/>
          <w:szCs w:val="28"/>
        </w:rPr>
        <w:t>для обнаружения и распознавания способностей детей их родителями.</w:t>
      </w:r>
    </w:p>
    <w:p w14:paraId="378C0C1C" w14:textId="2CCE60D6" w:rsidR="0080544E" w:rsidRDefault="00C05346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5346">
        <w:rPr>
          <w:rFonts w:ascii="Times New Roman" w:hAnsi="Times New Roman" w:cs="Times New Roman"/>
          <w:sz w:val="28"/>
          <w:szCs w:val="28"/>
        </w:rPr>
        <w:t>Система работы с одарёнными детьми в дополнительном образовании основана на совместной продуктивной и творческой деятельности педагога с ребёнком, группой детей и родителями.</w:t>
      </w:r>
    </w:p>
    <w:p w14:paraId="2D2E2423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1340C6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602854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DD39CA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F188E5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D14FD9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CC1C5D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EE5DEC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470F0C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98E860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6361B0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D21E78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525AE9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3CD7CD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82AC14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0FFA8B" w14:textId="77777777" w:rsidR="00ED6C20" w:rsidRDefault="00ED6C20" w:rsidP="00C053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828D4A" w14:textId="1C731F76" w:rsidR="00ED6C20" w:rsidRDefault="00ED6C20" w:rsidP="00ED6C2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D6C20">
        <w:rPr>
          <w:rFonts w:ascii="Times New Roman" w:hAnsi="Times New Roman"/>
          <w:b/>
          <w:bCs/>
          <w:sz w:val="28"/>
          <w:szCs w:val="28"/>
        </w:rPr>
        <w:t>2. Приемы и методы, способствующие активизации познавательной деятельности обучающихся на уроках истории и обществознания</w:t>
      </w:r>
    </w:p>
    <w:p w14:paraId="6C66391B" w14:textId="77777777" w:rsidR="00ED6C20" w:rsidRDefault="00ED6C20" w:rsidP="00ED6C2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4844E01D" w14:textId="2544CBCA" w:rsidR="0008769A" w:rsidRPr="00B44AD0" w:rsidRDefault="0008769A" w:rsidP="0008769A">
      <w:pPr>
        <w:pStyle w:val="c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  <w:lang w:val="ru-RU"/>
        </w:rPr>
      </w:pPr>
      <w:r w:rsidRPr="00B44AD0">
        <w:rPr>
          <w:bCs/>
          <w:iCs/>
          <w:sz w:val="28"/>
          <w:szCs w:val="28"/>
          <w:lang w:val="ru-RU"/>
        </w:rPr>
        <w:t xml:space="preserve">Для организации учебного процесса </w:t>
      </w:r>
      <w:r w:rsidRPr="00B44AD0">
        <w:rPr>
          <w:bCs/>
          <w:color w:val="000000"/>
          <w:sz w:val="28"/>
          <w:szCs w:val="28"/>
          <w:lang w:val="ru-RU"/>
        </w:rPr>
        <w:t xml:space="preserve">для развития познавательной активности обучающихся посредством использования парной и групповой работы на уроках истории и обществознания необходимо сгруппировать </w:t>
      </w:r>
      <w:r w:rsidRPr="00B44AD0">
        <w:rPr>
          <w:sz w:val="28"/>
          <w:szCs w:val="28"/>
          <w:lang w:val="ru-RU"/>
        </w:rPr>
        <w:t>приемы и методы</w:t>
      </w:r>
      <w:r w:rsidRPr="00B44AD0">
        <w:rPr>
          <w:bCs/>
          <w:color w:val="000000"/>
          <w:sz w:val="28"/>
          <w:szCs w:val="28"/>
          <w:lang w:val="ru-RU"/>
        </w:rPr>
        <w:t xml:space="preserve">. </w:t>
      </w:r>
      <w:r w:rsidRPr="00B44AD0">
        <w:rPr>
          <w:sz w:val="28"/>
          <w:szCs w:val="28"/>
          <w:lang w:val="ru-RU"/>
        </w:rPr>
        <w:t>Обобщенные приемы и методы</w:t>
      </w:r>
      <w:r w:rsidRPr="00B44AD0">
        <w:rPr>
          <w:bCs/>
          <w:color w:val="000000"/>
          <w:sz w:val="28"/>
          <w:szCs w:val="28"/>
          <w:lang w:val="ru-RU"/>
        </w:rPr>
        <w:t xml:space="preserve"> представлены в таблице.</w:t>
      </w:r>
    </w:p>
    <w:p w14:paraId="155697C6" w14:textId="77777777" w:rsidR="0008769A" w:rsidRPr="00B44AD0" w:rsidRDefault="0008769A" w:rsidP="0008769A">
      <w:pPr>
        <w:pStyle w:val="c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78"/>
        <w:gridCol w:w="7467"/>
      </w:tblGrid>
      <w:tr w:rsidR="0008769A" w:rsidRPr="006C7501" w14:paraId="75CFA612" w14:textId="77777777" w:rsidTr="0081422C">
        <w:tc>
          <w:tcPr>
            <w:tcW w:w="1878" w:type="dxa"/>
            <w:shd w:val="clear" w:color="auto" w:fill="DEEAF6" w:themeFill="accent1" w:themeFillTint="33"/>
          </w:tcPr>
          <w:p w14:paraId="3609353C" w14:textId="77777777" w:rsidR="0008769A" w:rsidRPr="006C750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6C7501">
              <w:rPr>
                <w:b/>
                <w:bCs/>
                <w:color w:val="000000"/>
              </w:rPr>
              <w:t>Этап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урока</w:t>
            </w:r>
            <w:proofErr w:type="spellEnd"/>
          </w:p>
        </w:tc>
        <w:tc>
          <w:tcPr>
            <w:tcW w:w="7467" w:type="dxa"/>
            <w:shd w:val="clear" w:color="auto" w:fill="DEEAF6" w:themeFill="accent1" w:themeFillTint="33"/>
          </w:tcPr>
          <w:p w14:paraId="1A4C2261" w14:textId="77777777" w:rsidR="0008769A" w:rsidRPr="006C7501" w:rsidRDefault="0008769A" w:rsidP="0081422C">
            <w:pPr>
              <w:pStyle w:val="c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proofErr w:type="spellStart"/>
            <w:r w:rsidRPr="006C7501">
              <w:rPr>
                <w:b/>
                <w:bCs/>
                <w:color w:val="000000"/>
              </w:rPr>
              <w:t>Мотивация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учебной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деятельности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учащихся</w:t>
            </w:r>
            <w:proofErr w:type="spellEnd"/>
          </w:p>
        </w:tc>
      </w:tr>
      <w:tr w:rsidR="0008769A" w:rsidRPr="006C7501" w14:paraId="6BE4DBC8" w14:textId="77777777" w:rsidTr="0081422C">
        <w:tc>
          <w:tcPr>
            <w:tcW w:w="1878" w:type="dxa"/>
          </w:tcPr>
          <w:p w14:paraId="3A2301A4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</w:rPr>
            </w:pPr>
            <w:proofErr w:type="spellStart"/>
            <w:r w:rsidRPr="000E39BD">
              <w:rPr>
                <w:bCs/>
                <w:color w:val="000000"/>
              </w:rPr>
              <w:t>Прием</w:t>
            </w:r>
            <w:proofErr w:type="spellEnd"/>
            <w:r w:rsidRPr="000E39BD">
              <w:rPr>
                <w:bCs/>
                <w:color w:val="000000"/>
              </w:rPr>
              <w:t>/</w:t>
            </w:r>
            <w:proofErr w:type="spellStart"/>
            <w:r w:rsidRPr="000E39BD">
              <w:rPr>
                <w:bCs/>
                <w:color w:val="000000"/>
              </w:rPr>
              <w:t>метод</w:t>
            </w:r>
            <w:proofErr w:type="spellEnd"/>
          </w:p>
        </w:tc>
        <w:tc>
          <w:tcPr>
            <w:tcW w:w="7467" w:type="dxa"/>
          </w:tcPr>
          <w:p w14:paraId="6C02C937" w14:textId="77777777" w:rsidR="0008769A" w:rsidRPr="000E39BD" w:rsidRDefault="0008769A" w:rsidP="0008769A">
            <w:pPr>
              <w:pStyle w:val="c7"/>
              <w:numPr>
                <w:ilvl w:val="0"/>
                <w:numId w:val="7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 w:rsidRPr="000E39BD">
              <w:rPr>
                <w:bCs/>
                <w:color w:val="000000"/>
              </w:rPr>
              <w:t>«</w:t>
            </w:r>
            <w:proofErr w:type="spellStart"/>
            <w:r w:rsidRPr="000E39BD">
              <w:rPr>
                <w:bCs/>
                <w:color w:val="000000"/>
              </w:rPr>
              <w:t>Мозговой</w:t>
            </w:r>
            <w:proofErr w:type="spellEnd"/>
            <w:r w:rsidRPr="000E39BD">
              <w:rPr>
                <w:bCs/>
                <w:color w:val="000000"/>
              </w:rPr>
              <w:t xml:space="preserve"> </w:t>
            </w:r>
            <w:proofErr w:type="spellStart"/>
            <w:r w:rsidRPr="000E39BD">
              <w:rPr>
                <w:bCs/>
                <w:color w:val="000000"/>
              </w:rPr>
              <w:t>штурм</w:t>
            </w:r>
            <w:proofErr w:type="spellEnd"/>
            <w:r w:rsidRPr="000E39BD">
              <w:rPr>
                <w:bCs/>
                <w:color w:val="000000"/>
              </w:rPr>
              <w:t>»</w:t>
            </w:r>
            <w:r>
              <w:rPr>
                <w:bCs/>
                <w:color w:val="000000"/>
                <w:lang w:val="ru-RU"/>
              </w:rPr>
              <w:t xml:space="preserve"> </w:t>
            </w:r>
          </w:p>
          <w:p w14:paraId="41EE3E9D" w14:textId="77777777" w:rsidR="0008769A" w:rsidRPr="000E39BD" w:rsidRDefault="0008769A" w:rsidP="0008769A">
            <w:pPr>
              <w:pStyle w:val="c7"/>
              <w:numPr>
                <w:ilvl w:val="0"/>
                <w:numId w:val="7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Анализ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ситуационных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задач</w:t>
            </w:r>
            <w:proofErr w:type="spellEnd"/>
          </w:p>
        </w:tc>
      </w:tr>
      <w:tr w:rsidR="0008769A" w:rsidRPr="007622E1" w14:paraId="594B6B61" w14:textId="77777777" w:rsidTr="0081422C">
        <w:tc>
          <w:tcPr>
            <w:tcW w:w="9345" w:type="dxa"/>
            <w:gridSpan w:val="2"/>
          </w:tcPr>
          <w:p w14:paraId="45D08430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 Формирование умения строить речевое высказывание в устной и письменной форме;</w:t>
            </w:r>
          </w:p>
          <w:p w14:paraId="6B6BFB1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181818"/>
                <w:shd w:val="clear" w:color="auto" w:fill="FFFFFF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- </w:t>
            </w:r>
            <w:r w:rsidRPr="00B44AD0">
              <w:rPr>
                <w:bCs/>
                <w:color w:val="181818"/>
                <w:shd w:val="clear" w:color="auto" w:fill="FFFFFF"/>
                <w:lang w:val="ru-RU"/>
              </w:rPr>
              <w:t>Научаться высказывать свои идеи и выслушивать одноклассников, уважать свое и чужое мнение;</w:t>
            </w:r>
          </w:p>
          <w:p w14:paraId="288C1FB5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181818"/>
                <w:shd w:val="clear" w:color="auto" w:fill="FFFFFF"/>
                <w:lang w:val="ru-RU"/>
              </w:rPr>
            </w:pPr>
            <w:r w:rsidRPr="00B44AD0">
              <w:rPr>
                <w:bCs/>
                <w:color w:val="181818"/>
                <w:shd w:val="clear" w:color="auto" w:fill="FFFFFF"/>
                <w:lang w:val="ru-RU"/>
              </w:rPr>
              <w:t>-  Овладеть умением хорошо говорить и легко выражать свои мысли;</w:t>
            </w:r>
          </w:p>
          <w:p w14:paraId="22A93CE5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181818"/>
                <w:shd w:val="clear" w:color="auto" w:fill="FFFFFF"/>
                <w:lang w:val="ru-RU"/>
              </w:rPr>
            </w:pPr>
            <w:r w:rsidRPr="00B44AD0">
              <w:rPr>
                <w:bCs/>
                <w:color w:val="181818"/>
                <w:shd w:val="clear" w:color="auto" w:fill="FFFFFF"/>
                <w:lang w:val="ru-RU"/>
              </w:rPr>
              <w:t>- Умение применять полученные знания в нестандартных ситуациях;</w:t>
            </w:r>
          </w:p>
          <w:p w14:paraId="5191E45F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- Умение владеть навыками разрешения проблем; способность и готовность к </w:t>
            </w:r>
            <w:r w:rsidRPr="004828F1">
              <w:rPr>
                <w:bCs/>
                <w:lang w:val="ru-RU"/>
              </w:rPr>
              <w:t>самостоятельному поиску методов решения практических задач, применению;</w:t>
            </w:r>
          </w:p>
          <w:p w14:paraId="64F2FFC7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000000"/>
                <w:lang w:val="ru-RU"/>
              </w:rPr>
            </w:pPr>
            <w:r w:rsidRPr="004828F1">
              <w:rPr>
                <w:bCs/>
                <w:lang w:val="ru-RU"/>
              </w:rPr>
              <w:t>-  Развитие навыков коллективного принятия решений.</w:t>
            </w:r>
          </w:p>
        </w:tc>
      </w:tr>
      <w:tr w:rsidR="0008769A" w:rsidRPr="006C7501" w14:paraId="16E073B6" w14:textId="77777777" w:rsidTr="0081422C">
        <w:tc>
          <w:tcPr>
            <w:tcW w:w="1878" w:type="dxa"/>
            <w:shd w:val="clear" w:color="auto" w:fill="DEEAF6" w:themeFill="accent1" w:themeFillTint="33"/>
          </w:tcPr>
          <w:p w14:paraId="3D634C45" w14:textId="77777777" w:rsidR="0008769A" w:rsidRPr="006C750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6C7501">
              <w:rPr>
                <w:b/>
                <w:bCs/>
                <w:color w:val="000000"/>
              </w:rPr>
              <w:t>Этап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урока</w:t>
            </w:r>
            <w:proofErr w:type="spellEnd"/>
          </w:p>
        </w:tc>
        <w:tc>
          <w:tcPr>
            <w:tcW w:w="7467" w:type="dxa"/>
            <w:shd w:val="clear" w:color="auto" w:fill="DEEAF6" w:themeFill="accent1" w:themeFillTint="33"/>
          </w:tcPr>
          <w:p w14:paraId="2571B95A" w14:textId="77777777" w:rsidR="0008769A" w:rsidRPr="006C750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6C7501">
              <w:rPr>
                <w:b/>
                <w:bCs/>
                <w:color w:val="000000"/>
              </w:rPr>
              <w:t>Актуализация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знаний</w:t>
            </w:r>
            <w:proofErr w:type="spellEnd"/>
          </w:p>
        </w:tc>
      </w:tr>
      <w:tr w:rsidR="0008769A" w:rsidRPr="006C7501" w14:paraId="779ED134" w14:textId="77777777" w:rsidTr="0081422C">
        <w:tc>
          <w:tcPr>
            <w:tcW w:w="1878" w:type="dxa"/>
            <w:shd w:val="clear" w:color="auto" w:fill="FFFFFF" w:themeFill="background1"/>
          </w:tcPr>
          <w:p w14:paraId="3BC3C191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</w:rPr>
            </w:pPr>
            <w:proofErr w:type="spellStart"/>
            <w:r w:rsidRPr="000E39BD">
              <w:rPr>
                <w:bCs/>
                <w:color w:val="000000"/>
              </w:rPr>
              <w:t>Прием</w:t>
            </w:r>
            <w:proofErr w:type="spellEnd"/>
            <w:r w:rsidRPr="000E39BD">
              <w:rPr>
                <w:bCs/>
                <w:color w:val="000000"/>
              </w:rPr>
              <w:t>/</w:t>
            </w:r>
            <w:proofErr w:type="spellStart"/>
            <w:r w:rsidRPr="000E39BD">
              <w:rPr>
                <w:bCs/>
                <w:color w:val="000000"/>
              </w:rPr>
              <w:t>метод</w:t>
            </w:r>
            <w:proofErr w:type="spellEnd"/>
          </w:p>
        </w:tc>
        <w:tc>
          <w:tcPr>
            <w:tcW w:w="7467" w:type="dxa"/>
            <w:shd w:val="clear" w:color="auto" w:fill="FFFFFF" w:themeFill="background1"/>
          </w:tcPr>
          <w:p w14:paraId="5FE5B735" w14:textId="77777777" w:rsidR="0008769A" w:rsidRDefault="0008769A" w:rsidP="0008769A">
            <w:pPr>
              <w:pStyle w:val="c7"/>
              <w:numPr>
                <w:ilvl w:val="0"/>
                <w:numId w:val="8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</w:t>
            </w:r>
            <w:proofErr w:type="spellStart"/>
            <w:r>
              <w:rPr>
                <w:bCs/>
                <w:color w:val="000000"/>
              </w:rPr>
              <w:t>Кластер</w:t>
            </w:r>
            <w:proofErr w:type="spellEnd"/>
            <w:r>
              <w:rPr>
                <w:bCs/>
                <w:color w:val="000000"/>
              </w:rPr>
              <w:t>»</w:t>
            </w:r>
          </w:p>
          <w:p w14:paraId="0AB25CCD" w14:textId="77777777" w:rsidR="0008769A" w:rsidRPr="000E39BD" w:rsidRDefault="0008769A" w:rsidP="0008769A">
            <w:pPr>
              <w:pStyle w:val="c7"/>
              <w:numPr>
                <w:ilvl w:val="0"/>
                <w:numId w:val="8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</w:t>
            </w:r>
            <w:proofErr w:type="spellStart"/>
            <w:r>
              <w:rPr>
                <w:bCs/>
                <w:color w:val="000000"/>
              </w:rPr>
              <w:t>Корзина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понятий</w:t>
            </w:r>
            <w:proofErr w:type="spellEnd"/>
            <w:r>
              <w:rPr>
                <w:bCs/>
                <w:color w:val="000000"/>
              </w:rPr>
              <w:t>»</w:t>
            </w:r>
          </w:p>
        </w:tc>
      </w:tr>
      <w:tr w:rsidR="0008769A" w:rsidRPr="007622E1" w14:paraId="4836CF77" w14:textId="77777777" w:rsidTr="0081422C">
        <w:tc>
          <w:tcPr>
            <w:tcW w:w="9345" w:type="dxa"/>
            <w:gridSpan w:val="2"/>
            <w:shd w:val="clear" w:color="auto" w:fill="FFFFFF" w:themeFill="background1"/>
          </w:tcPr>
          <w:p w14:paraId="22CCA297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color w:val="181818"/>
                <w:shd w:val="clear" w:color="auto" w:fill="FFFFFF"/>
                <w:lang w:val="ru-RU"/>
              </w:rPr>
            </w:pPr>
            <w:r w:rsidRPr="00B44AD0">
              <w:rPr>
                <w:color w:val="181818"/>
                <w:shd w:val="clear" w:color="auto" w:fill="FFFFFF"/>
                <w:lang w:val="ru-RU"/>
              </w:rPr>
              <w:t>- Формировать умение ставить и решать проблемы, развивать умение строить речевое высказывание;</w:t>
            </w:r>
          </w:p>
          <w:p w14:paraId="1F864782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rPr>
                <w:shd w:val="clear" w:color="auto" w:fill="FFFFFF"/>
                <w:lang w:val="ru-RU"/>
              </w:rPr>
            </w:pPr>
            <w:r w:rsidRPr="00B44AD0">
              <w:rPr>
                <w:color w:val="181818"/>
                <w:shd w:val="clear" w:color="auto" w:fill="FFFFFF"/>
                <w:lang w:val="ru-RU"/>
              </w:rPr>
              <w:t xml:space="preserve">- Развитие эффективных коммуникаций в процессе коллективного поиска и </w:t>
            </w:r>
            <w:r w:rsidRPr="004828F1">
              <w:rPr>
                <w:shd w:val="clear" w:color="auto" w:fill="FFFFFF"/>
                <w:lang w:val="ru-RU"/>
              </w:rPr>
              <w:t>обоснования решения;</w:t>
            </w:r>
          </w:p>
          <w:p w14:paraId="7D721918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rPr>
                <w:shd w:val="clear" w:color="auto" w:fill="FFFFFF"/>
                <w:lang w:val="ru-RU"/>
              </w:rPr>
            </w:pPr>
            <w:r w:rsidRPr="004828F1">
              <w:rPr>
                <w:shd w:val="clear" w:color="auto" w:fill="FFFFFF"/>
                <w:lang w:val="ru-RU"/>
              </w:rPr>
              <w:t>- Обсуждение работ, формирование кластеров с идеями, рекомендации и поправки, обсуждение;</w:t>
            </w:r>
          </w:p>
          <w:p w14:paraId="1D39A9E1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4828F1">
              <w:rPr>
                <w:shd w:val="clear" w:color="auto" w:fill="FFFFFF"/>
                <w:lang w:val="ru-RU"/>
              </w:rPr>
              <w:t xml:space="preserve">- Развитие умения критически мыслить, всесторонне анализировать информацию и делать обоснованные выводы. </w:t>
            </w:r>
          </w:p>
        </w:tc>
      </w:tr>
      <w:tr w:rsidR="0008769A" w:rsidRPr="001F02E4" w14:paraId="224422B9" w14:textId="77777777" w:rsidTr="0081422C">
        <w:tc>
          <w:tcPr>
            <w:tcW w:w="1878" w:type="dxa"/>
            <w:shd w:val="clear" w:color="auto" w:fill="DEEAF6" w:themeFill="accent1" w:themeFillTint="33"/>
          </w:tcPr>
          <w:p w14:paraId="79C1E0F1" w14:textId="77777777" w:rsidR="0008769A" w:rsidRPr="001F02E4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lang w:val="ru-RU"/>
              </w:rPr>
            </w:pPr>
            <w:r w:rsidRPr="001F02E4">
              <w:rPr>
                <w:b/>
                <w:bCs/>
                <w:color w:val="000000"/>
                <w:lang w:val="ru-RU"/>
              </w:rPr>
              <w:t>Этап урока</w:t>
            </w:r>
          </w:p>
        </w:tc>
        <w:tc>
          <w:tcPr>
            <w:tcW w:w="7467" w:type="dxa"/>
            <w:shd w:val="clear" w:color="auto" w:fill="DEEAF6" w:themeFill="accent1" w:themeFillTint="33"/>
          </w:tcPr>
          <w:p w14:paraId="1DDF8027" w14:textId="77777777" w:rsidR="0008769A" w:rsidRPr="001F02E4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lang w:val="ru-RU"/>
              </w:rPr>
            </w:pPr>
            <w:r w:rsidRPr="001F02E4">
              <w:rPr>
                <w:b/>
                <w:bCs/>
                <w:color w:val="000000"/>
                <w:lang w:val="ru-RU"/>
              </w:rPr>
              <w:t>Первичное усвоение новых знаний</w:t>
            </w:r>
          </w:p>
        </w:tc>
      </w:tr>
      <w:tr w:rsidR="0008769A" w:rsidRPr="006C7501" w14:paraId="25BF834D" w14:textId="77777777" w:rsidTr="0081422C">
        <w:tc>
          <w:tcPr>
            <w:tcW w:w="1878" w:type="dxa"/>
            <w:shd w:val="clear" w:color="auto" w:fill="FFFFFF" w:themeFill="background1"/>
          </w:tcPr>
          <w:p w14:paraId="2AF4E2C8" w14:textId="77777777" w:rsidR="0008769A" w:rsidRPr="001F02E4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  <w:lang w:val="ru-RU"/>
              </w:rPr>
            </w:pPr>
            <w:r w:rsidRPr="001F02E4">
              <w:rPr>
                <w:bCs/>
                <w:color w:val="000000"/>
                <w:lang w:val="ru-RU"/>
              </w:rPr>
              <w:t>Прием/метод</w:t>
            </w:r>
          </w:p>
        </w:tc>
        <w:tc>
          <w:tcPr>
            <w:tcW w:w="7467" w:type="dxa"/>
            <w:shd w:val="clear" w:color="auto" w:fill="FFFFFF" w:themeFill="background1"/>
          </w:tcPr>
          <w:p w14:paraId="0FACE8C1" w14:textId="77777777" w:rsidR="0008769A" w:rsidRPr="000E39BD" w:rsidRDefault="0008769A" w:rsidP="0008769A">
            <w:pPr>
              <w:pStyle w:val="c7"/>
              <w:numPr>
                <w:ilvl w:val="0"/>
                <w:numId w:val="9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 w:rsidRPr="001F02E4">
              <w:rPr>
                <w:bCs/>
                <w:color w:val="000000"/>
                <w:lang w:val="ru-RU"/>
              </w:rPr>
              <w:t>Прие</w:t>
            </w:r>
            <w:proofErr w:type="spellEnd"/>
            <w:r>
              <w:rPr>
                <w:bCs/>
                <w:color w:val="000000"/>
              </w:rPr>
              <w:t>м «</w:t>
            </w:r>
            <w:proofErr w:type="spellStart"/>
            <w:r>
              <w:rPr>
                <w:bCs/>
                <w:color w:val="000000"/>
              </w:rPr>
              <w:t>Три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шага</w:t>
            </w:r>
            <w:proofErr w:type="spellEnd"/>
            <w:r>
              <w:rPr>
                <w:bCs/>
                <w:color w:val="000000"/>
              </w:rPr>
              <w:t>»</w:t>
            </w:r>
          </w:p>
          <w:p w14:paraId="7769DC46" w14:textId="77777777" w:rsidR="0008769A" w:rsidRPr="000E39BD" w:rsidRDefault="0008769A" w:rsidP="0008769A">
            <w:pPr>
              <w:pStyle w:val="c7"/>
              <w:numPr>
                <w:ilvl w:val="0"/>
                <w:numId w:val="9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 w:rsidRPr="000E39BD">
              <w:rPr>
                <w:bCs/>
                <w:color w:val="000000"/>
              </w:rPr>
              <w:t>Деловая</w:t>
            </w:r>
            <w:proofErr w:type="spellEnd"/>
            <w:r w:rsidRPr="000E39BD">
              <w:rPr>
                <w:bCs/>
                <w:color w:val="000000"/>
              </w:rPr>
              <w:t xml:space="preserve"> </w:t>
            </w:r>
            <w:proofErr w:type="spellStart"/>
            <w:r w:rsidRPr="000E39BD">
              <w:rPr>
                <w:bCs/>
                <w:color w:val="000000"/>
              </w:rPr>
              <w:t>игра</w:t>
            </w:r>
            <w:proofErr w:type="spellEnd"/>
          </w:p>
          <w:p w14:paraId="3334510E" w14:textId="77777777" w:rsidR="0008769A" w:rsidRDefault="0008769A" w:rsidP="0008769A">
            <w:pPr>
              <w:pStyle w:val="c7"/>
              <w:numPr>
                <w:ilvl w:val="0"/>
                <w:numId w:val="9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 w:rsidRPr="000E39BD">
              <w:rPr>
                <w:bCs/>
                <w:color w:val="000000"/>
              </w:rPr>
              <w:t>Прием</w:t>
            </w:r>
            <w:proofErr w:type="spellEnd"/>
            <w:r w:rsidRPr="000E39BD">
              <w:rPr>
                <w:bCs/>
                <w:color w:val="000000"/>
              </w:rPr>
              <w:t xml:space="preserve"> «</w:t>
            </w:r>
            <w:proofErr w:type="spellStart"/>
            <w:r w:rsidRPr="000E39BD">
              <w:rPr>
                <w:bCs/>
                <w:color w:val="000000"/>
              </w:rPr>
              <w:t>Рабочий</w:t>
            </w:r>
            <w:proofErr w:type="spellEnd"/>
            <w:r w:rsidRPr="000E39BD">
              <w:rPr>
                <w:bCs/>
                <w:color w:val="000000"/>
              </w:rPr>
              <w:t xml:space="preserve"> </w:t>
            </w:r>
            <w:proofErr w:type="spellStart"/>
            <w:r w:rsidRPr="000E39BD">
              <w:rPr>
                <w:bCs/>
                <w:color w:val="000000"/>
              </w:rPr>
              <w:t>лист</w:t>
            </w:r>
            <w:proofErr w:type="spellEnd"/>
            <w:r w:rsidRPr="000E39BD">
              <w:rPr>
                <w:bCs/>
                <w:color w:val="000000"/>
              </w:rPr>
              <w:t>»</w:t>
            </w:r>
          </w:p>
          <w:p w14:paraId="79166804" w14:textId="77777777" w:rsidR="0008769A" w:rsidRDefault="0008769A" w:rsidP="0008769A">
            <w:pPr>
              <w:pStyle w:val="c7"/>
              <w:numPr>
                <w:ilvl w:val="0"/>
                <w:numId w:val="9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Анализ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ситуационных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задач</w:t>
            </w:r>
            <w:proofErr w:type="spellEnd"/>
          </w:p>
          <w:p w14:paraId="6BA14ACD" w14:textId="77777777" w:rsidR="0008769A" w:rsidRPr="000E39BD" w:rsidRDefault="0008769A" w:rsidP="0008769A">
            <w:pPr>
              <w:pStyle w:val="c7"/>
              <w:numPr>
                <w:ilvl w:val="0"/>
                <w:numId w:val="9"/>
              </w:numPr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 w:rsidRPr="000E39BD">
              <w:rPr>
                <w:bCs/>
                <w:color w:val="000000"/>
              </w:rPr>
              <w:t>Прием</w:t>
            </w:r>
            <w:proofErr w:type="spellEnd"/>
            <w:r w:rsidRPr="000E39BD">
              <w:rPr>
                <w:bCs/>
                <w:color w:val="000000"/>
              </w:rPr>
              <w:t xml:space="preserve"> «</w:t>
            </w:r>
            <w:proofErr w:type="spellStart"/>
            <w:r w:rsidRPr="000E39BD">
              <w:rPr>
                <w:bCs/>
                <w:color w:val="000000"/>
              </w:rPr>
              <w:t>Дебаты</w:t>
            </w:r>
            <w:proofErr w:type="spellEnd"/>
            <w:r w:rsidRPr="000E39BD">
              <w:rPr>
                <w:bCs/>
                <w:color w:val="000000"/>
              </w:rPr>
              <w:t>»</w:t>
            </w:r>
          </w:p>
        </w:tc>
      </w:tr>
      <w:tr w:rsidR="0008769A" w:rsidRPr="007622E1" w14:paraId="0832C5DC" w14:textId="77777777" w:rsidTr="0081422C">
        <w:tc>
          <w:tcPr>
            <w:tcW w:w="9345" w:type="dxa"/>
            <w:gridSpan w:val="2"/>
            <w:shd w:val="clear" w:color="auto" w:fill="FFFFFF" w:themeFill="background1"/>
          </w:tcPr>
          <w:p w14:paraId="3F1CD8F2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val="ru-RU"/>
              </w:rPr>
            </w:pPr>
            <w:r w:rsidRPr="004828F1">
              <w:rPr>
                <w:shd w:val="clear" w:color="auto" w:fill="FFFFFF"/>
                <w:lang w:val="ru-RU"/>
              </w:rPr>
              <w:t>- Проводить анализ с выделением существенных признаков, делать умозаключения и выводы;</w:t>
            </w:r>
          </w:p>
          <w:p w14:paraId="50BB89B0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val="ru-RU"/>
              </w:rPr>
            </w:pPr>
            <w:r w:rsidRPr="004828F1">
              <w:rPr>
                <w:shd w:val="clear" w:color="auto" w:fill="FFFFFF"/>
                <w:lang w:val="ru-RU"/>
              </w:rPr>
              <w:t>- Умение систематизировать информацию;</w:t>
            </w:r>
          </w:p>
          <w:p w14:paraId="459E139B" w14:textId="77777777" w:rsidR="0008769A" w:rsidRPr="004828F1" w:rsidRDefault="0008769A" w:rsidP="0081422C">
            <w:pPr>
              <w:spacing w:line="276" w:lineRule="auto"/>
              <w:jc w:val="both"/>
              <w:rPr>
                <w:sz w:val="24"/>
              </w:rPr>
            </w:pPr>
            <w:r w:rsidRPr="004828F1">
              <w:rPr>
                <w:sz w:val="24"/>
              </w:rPr>
              <w:t>- Формирование умения выявлять причинно-следственные связи при изучении явлений и процессов, определять последовательность промежуточных целей с учетом конечного результата, самостоятельно выбирать способ решения учебной задачи;</w:t>
            </w:r>
            <w:r w:rsidRPr="004828F1">
              <w:rPr>
                <w:rFonts w:ascii="PT Sans" w:hAnsi="PT Sans"/>
                <w:shd w:val="clear" w:color="auto" w:fill="FFFFFF"/>
              </w:rPr>
              <w:t xml:space="preserve"> </w:t>
            </w:r>
          </w:p>
          <w:p w14:paraId="5C630603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lang w:val="ru-RU"/>
              </w:rPr>
            </w:pPr>
            <w:r w:rsidRPr="004828F1">
              <w:rPr>
                <w:lang w:val="ru-RU"/>
              </w:rPr>
              <w:t>-</w:t>
            </w:r>
            <w:r w:rsidRPr="004828F1">
              <w:rPr>
                <w:bCs/>
                <w:lang w:val="ru-RU"/>
              </w:rPr>
              <w:t xml:space="preserve"> Формирование навыков интегрирования знаний из разных предметных областей.</w:t>
            </w:r>
          </w:p>
          <w:p w14:paraId="5DEA7FB9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lang w:val="ru-RU"/>
              </w:rPr>
            </w:pPr>
            <w:r w:rsidRPr="004828F1">
              <w:rPr>
                <w:bCs/>
                <w:lang w:val="ru-RU"/>
              </w:rPr>
              <w:t xml:space="preserve">- Развитие навыков будущего (системное мышление, коммуникация, когнитивная гибкость, критическое мышление, работа в условиях неопределенности и др.) </w:t>
            </w:r>
          </w:p>
        </w:tc>
      </w:tr>
      <w:tr w:rsidR="0008769A" w:rsidRPr="006C7501" w14:paraId="712E449E" w14:textId="77777777" w:rsidTr="0081422C">
        <w:tc>
          <w:tcPr>
            <w:tcW w:w="1878" w:type="dxa"/>
            <w:shd w:val="clear" w:color="auto" w:fill="DEEAF6" w:themeFill="accent1" w:themeFillTint="33"/>
          </w:tcPr>
          <w:p w14:paraId="1EDD40BF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proofErr w:type="spellStart"/>
            <w:r w:rsidRPr="004828F1">
              <w:rPr>
                <w:b/>
                <w:bCs/>
              </w:rPr>
              <w:t>Этап</w:t>
            </w:r>
            <w:proofErr w:type="spellEnd"/>
            <w:r w:rsidRPr="004828F1">
              <w:rPr>
                <w:b/>
                <w:bCs/>
              </w:rPr>
              <w:t xml:space="preserve"> </w:t>
            </w:r>
            <w:proofErr w:type="spellStart"/>
            <w:r w:rsidRPr="004828F1">
              <w:rPr>
                <w:b/>
                <w:bCs/>
              </w:rPr>
              <w:t>урока</w:t>
            </w:r>
            <w:proofErr w:type="spellEnd"/>
          </w:p>
        </w:tc>
        <w:tc>
          <w:tcPr>
            <w:tcW w:w="7467" w:type="dxa"/>
            <w:shd w:val="clear" w:color="auto" w:fill="DEEAF6" w:themeFill="accent1" w:themeFillTint="33"/>
          </w:tcPr>
          <w:p w14:paraId="29099F3A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proofErr w:type="spellStart"/>
            <w:r w:rsidRPr="004828F1">
              <w:rPr>
                <w:b/>
                <w:bCs/>
              </w:rPr>
              <w:t>Первичное</w:t>
            </w:r>
            <w:proofErr w:type="spellEnd"/>
            <w:r w:rsidRPr="004828F1">
              <w:rPr>
                <w:b/>
                <w:bCs/>
              </w:rPr>
              <w:t xml:space="preserve"> </w:t>
            </w:r>
            <w:proofErr w:type="spellStart"/>
            <w:r w:rsidRPr="004828F1">
              <w:rPr>
                <w:b/>
                <w:bCs/>
              </w:rPr>
              <w:t>закрепление</w:t>
            </w:r>
            <w:proofErr w:type="spellEnd"/>
          </w:p>
        </w:tc>
      </w:tr>
      <w:tr w:rsidR="0008769A" w:rsidRPr="006C7501" w14:paraId="58BF2AF2" w14:textId="77777777" w:rsidTr="0081422C">
        <w:tc>
          <w:tcPr>
            <w:tcW w:w="1878" w:type="dxa"/>
            <w:shd w:val="clear" w:color="auto" w:fill="FFFFFF" w:themeFill="background1"/>
          </w:tcPr>
          <w:p w14:paraId="170B455B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</w:rPr>
            </w:pPr>
            <w:proofErr w:type="spellStart"/>
            <w:r w:rsidRPr="004828F1">
              <w:rPr>
                <w:bCs/>
              </w:rPr>
              <w:t>Прием</w:t>
            </w:r>
            <w:proofErr w:type="spellEnd"/>
            <w:r w:rsidRPr="004828F1">
              <w:rPr>
                <w:bCs/>
              </w:rPr>
              <w:t>/</w:t>
            </w:r>
            <w:proofErr w:type="spellStart"/>
            <w:r w:rsidRPr="004828F1">
              <w:rPr>
                <w:bCs/>
              </w:rPr>
              <w:t>метод</w:t>
            </w:r>
            <w:proofErr w:type="spellEnd"/>
          </w:p>
        </w:tc>
        <w:tc>
          <w:tcPr>
            <w:tcW w:w="7467" w:type="dxa"/>
            <w:shd w:val="clear" w:color="auto" w:fill="FFFFFF" w:themeFill="background1"/>
          </w:tcPr>
          <w:p w14:paraId="26707386" w14:textId="77777777" w:rsidR="0008769A" w:rsidRPr="004828F1" w:rsidRDefault="0008769A" w:rsidP="0008769A">
            <w:pPr>
              <w:pStyle w:val="c7"/>
              <w:numPr>
                <w:ilvl w:val="0"/>
                <w:numId w:val="10"/>
              </w:numPr>
              <w:spacing w:before="0" w:beforeAutospacing="0" w:after="0" w:afterAutospacing="0" w:line="276" w:lineRule="auto"/>
              <w:rPr>
                <w:bCs/>
              </w:rPr>
            </w:pPr>
            <w:proofErr w:type="spellStart"/>
            <w:r w:rsidRPr="004828F1">
              <w:rPr>
                <w:bCs/>
              </w:rPr>
              <w:t>Групповой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опрос</w:t>
            </w:r>
            <w:proofErr w:type="spellEnd"/>
          </w:p>
          <w:p w14:paraId="430CAFC0" w14:textId="77777777" w:rsidR="0008769A" w:rsidRPr="004828F1" w:rsidRDefault="0008769A" w:rsidP="0008769A">
            <w:pPr>
              <w:pStyle w:val="c7"/>
              <w:numPr>
                <w:ilvl w:val="0"/>
                <w:numId w:val="10"/>
              </w:numPr>
              <w:spacing w:before="0" w:beforeAutospacing="0" w:after="0" w:afterAutospacing="0" w:line="276" w:lineRule="auto"/>
              <w:rPr>
                <w:bCs/>
              </w:rPr>
            </w:pPr>
            <w:r w:rsidRPr="004828F1">
              <w:rPr>
                <w:bCs/>
              </w:rPr>
              <w:t>«</w:t>
            </w:r>
            <w:proofErr w:type="spellStart"/>
            <w:r w:rsidRPr="004828F1">
              <w:rPr>
                <w:bCs/>
              </w:rPr>
              <w:t>Мозговой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штурм</w:t>
            </w:r>
            <w:proofErr w:type="spellEnd"/>
            <w:r w:rsidRPr="004828F1">
              <w:rPr>
                <w:bCs/>
              </w:rPr>
              <w:t>»</w:t>
            </w:r>
          </w:p>
        </w:tc>
      </w:tr>
      <w:tr w:rsidR="0008769A" w:rsidRPr="007622E1" w14:paraId="506DC615" w14:textId="77777777" w:rsidTr="0081422C">
        <w:tc>
          <w:tcPr>
            <w:tcW w:w="9345" w:type="dxa"/>
            <w:gridSpan w:val="2"/>
            <w:shd w:val="clear" w:color="auto" w:fill="FFFFFF" w:themeFill="background1"/>
          </w:tcPr>
          <w:p w14:paraId="38DF69B8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lang w:val="ru-RU"/>
              </w:rPr>
            </w:pPr>
            <w:r w:rsidRPr="004828F1">
              <w:rPr>
                <w:bCs/>
                <w:lang w:val="ru-RU"/>
              </w:rPr>
              <w:t>- Анализ результатов работы, полученных в результате решений задач;</w:t>
            </w:r>
          </w:p>
          <w:p w14:paraId="6DE78F95" w14:textId="77777777" w:rsidR="0008769A" w:rsidRPr="004828F1" w:rsidRDefault="0008769A" w:rsidP="0081422C">
            <w:pPr>
              <w:pStyle w:val="c7"/>
              <w:spacing w:before="0" w:beforeAutospacing="0" w:after="0" w:afterAutospacing="0"/>
              <w:rPr>
                <w:bCs/>
                <w:lang w:val="ru-RU"/>
              </w:rPr>
            </w:pPr>
            <w:r w:rsidRPr="004828F1">
              <w:rPr>
                <w:bCs/>
                <w:lang w:val="ru-RU"/>
              </w:rPr>
              <w:t>- Формирование умения формулировать выводы по результатам учебной деятельности;</w:t>
            </w:r>
          </w:p>
          <w:p w14:paraId="677C3BDD" w14:textId="77777777" w:rsidR="0008769A" w:rsidRPr="004828F1" w:rsidRDefault="0008769A" w:rsidP="0081422C">
            <w:pPr>
              <w:pStyle w:val="c7"/>
              <w:spacing w:before="0" w:beforeAutospacing="0" w:after="0" w:afterAutospacing="0"/>
              <w:rPr>
                <w:bCs/>
                <w:lang w:val="ru-RU"/>
              </w:rPr>
            </w:pPr>
            <w:r w:rsidRPr="004828F1">
              <w:rPr>
                <w:shd w:val="clear" w:color="auto" w:fill="FFFFFF"/>
                <w:lang w:val="ru-RU"/>
              </w:rPr>
              <w:t>- Развитие эффективных коммуникаций в процессе опроса;</w:t>
            </w:r>
          </w:p>
          <w:p w14:paraId="24118D7D" w14:textId="77777777" w:rsidR="0008769A" w:rsidRPr="004828F1" w:rsidRDefault="0008769A" w:rsidP="0081422C">
            <w:pPr>
              <w:pStyle w:val="c7"/>
              <w:spacing w:before="0" w:beforeAutospacing="0" w:after="0" w:afterAutospacing="0"/>
              <w:rPr>
                <w:bCs/>
                <w:lang w:val="ru-RU"/>
              </w:rPr>
            </w:pPr>
            <w:r w:rsidRPr="004828F1">
              <w:rPr>
                <w:bCs/>
                <w:lang w:val="ru-RU"/>
              </w:rPr>
              <w:t>- Формирование чувства взаимной требовательности и ответственности.</w:t>
            </w:r>
          </w:p>
        </w:tc>
      </w:tr>
      <w:tr w:rsidR="0008769A" w:rsidRPr="006C7501" w14:paraId="48B61CC0" w14:textId="77777777" w:rsidTr="0081422C">
        <w:tc>
          <w:tcPr>
            <w:tcW w:w="1878" w:type="dxa"/>
            <w:shd w:val="clear" w:color="auto" w:fill="DEEAF6" w:themeFill="accent1" w:themeFillTint="33"/>
          </w:tcPr>
          <w:p w14:paraId="1E54ED05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proofErr w:type="spellStart"/>
            <w:r w:rsidRPr="004828F1">
              <w:rPr>
                <w:b/>
                <w:bCs/>
              </w:rPr>
              <w:t>Этап</w:t>
            </w:r>
            <w:proofErr w:type="spellEnd"/>
            <w:r w:rsidRPr="004828F1">
              <w:rPr>
                <w:b/>
                <w:bCs/>
              </w:rPr>
              <w:t xml:space="preserve"> </w:t>
            </w:r>
            <w:proofErr w:type="spellStart"/>
            <w:r w:rsidRPr="004828F1">
              <w:rPr>
                <w:b/>
                <w:bCs/>
              </w:rPr>
              <w:t>урока</w:t>
            </w:r>
            <w:proofErr w:type="spellEnd"/>
          </w:p>
        </w:tc>
        <w:tc>
          <w:tcPr>
            <w:tcW w:w="7467" w:type="dxa"/>
            <w:shd w:val="clear" w:color="auto" w:fill="DEEAF6" w:themeFill="accent1" w:themeFillTint="33"/>
          </w:tcPr>
          <w:p w14:paraId="3B15A70B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proofErr w:type="spellStart"/>
            <w:r w:rsidRPr="004828F1">
              <w:rPr>
                <w:b/>
                <w:bCs/>
              </w:rPr>
              <w:t>Рефлексия</w:t>
            </w:r>
            <w:proofErr w:type="spellEnd"/>
            <w:r w:rsidRPr="004828F1">
              <w:rPr>
                <w:b/>
                <w:bCs/>
              </w:rPr>
              <w:t xml:space="preserve"> (</w:t>
            </w:r>
            <w:proofErr w:type="spellStart"/>
            <w:r w:rsidRPr="004828F1">
              <w:rPr>
                <w:b/>
                <w:bCs/>
              </w:rPr>
              <w:t>подведение</w:t>
            </w:r>
            <w:proofErr w:type="spellEnd"/>
            <w:r w:rsidRPr="004828F1">
              <w:rPr>
                <w:b/>
                <w:bCs/>
              </w:rPr>
              <w:t xml:space="preserve"> </w:t>
            </w:r>
            <w:proofErr w:type="spellStart"/>
            <w:r w:rsidRPr="004828F1">
              <w:rPr>
                <w:b/>
                <w:bCs/>
              </w:rPr>
              <w:t>итогов</w:t>
            </w:r>
            <w:proofErr w:type="spellEnd"/>
            <w:r w:rsidRPr="004828F1">
              <w:rPr>
                <w:b/>
                <w:bCs/>
              </w:rPr>
              <w:t xml:space="preserve"> </w:t>
            </w:r>
            <w:proofErr w:type="spellStart"/>
            <w:r w:rsidRPr="004828F1">
              <w:rPr>
                <w:b/>
                <w:bCs/>
              </w:rPr>
              <w:t>занятия</w:t>
            </w:r>
            <w:proofErr w:type="spellEnd"/>
            <w:r w:rsidRPr="004828F1">
              <w:rPr>
                <w:b/>
                <w:bCs/>
              </w:rPr>
              <w:t>)</w:t>
            </w:r>
          </w:p>
        </w:tc>
      </w:tr>
      <w:tr w:rsidR="0008769A" w:rsidRPr="006C7501" w14:paraId="3FEB380A" w14:textId="77777777" w:rsidTr="0081422C">
        <w:tc>
          <w:tcPr>
            <w:tcW w:w="1878" w:type="dxa"/>
            <w:shd w:val="clear" w:color="auto" w:fill="FFFFFF" w:themeFill="background1"/>
          </w:tcPr>
          <w:p w14:paraId="0D79BDBB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</w:rPr>
            </w:pPr>
            <w:proofErr w:type="spellStart"/>
            <w:r w:rsidRPr="004828F1">
              <w:rPr>
                <w:bCs/>
              </w:rPr>
              <w:t>Прием</w:t>
            </w:r>
            <w:proofErr w:type="spellEnd"/>
            <w:r w:rsidRPr="004828F1">
              <w:rPr>
                <w:bCs/>
              </w:rPr>
              <w:t>/</w:t>
            </w:r>
            <w:proofErr w:type="spellStart"/>
            <w:r w:rsidRPr="004828F1">
              <w:rPr>
                <w:bCs/>
              </w:rPr>
              <w:t>метод</w:t>
            </w:r>
            <w:proofErr w:type="spellEnd"/>
          </w:p>
        </w:tc>
        <w:tc>
          <w:tcPr>
            <w:tcW w:w="7467" w:type="dxa"/>
            <w:shd w:val="clear" w:color="auto" w:fill="FFFFFF" w:themeFill="background1"/>
          </w:tcPr>
          <w:p w14:paraId="12706975" w14:textId="77777777" w:rsidR="0008769A" w:rsidRPr="004828F1" w:rsidRDefault="0008769A" w:rsidP="0008769A">
            <w:pPr>
              <w:pStyle w:val="c7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bCs/>
              </w:rPr>
            </w:pPr>
            <w:r w:rsidRPr="004828F1">
              <w:rPr>
                <w:bCs/>
              </w:rPr>
              <w:t>«</w:t>
            </w:r>
            <w:proofErr w:type="spellStart"/>
            <w:r w:rsidRPr="004828F1">
              <w:rPr>
                <w:bCs/>
              </w:rPr>
              <w:t>Хочу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спросить</w:t>
            </w:r>
            <w:proofErr w:type="spellEnd"/>
            <w:r w:rsidRPr="004828F1">
              <w:rPr>
                <w:bCs/>
              </w:rPr>
              <w:t>»</w:t>
            </w:r>
          </w:p>
          <w:p w14:paraId="7D8A5BA8" w14:textId="77777777" w:rsidR="0008769A" w:rsidRPr="004828F1" w:rsidRDefault="0008769A" w:rsidP="0008769A">
            <w:pPr>
              <w:pStyle w:val="c7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bCs/>
              </w:rPr>
            </w:pPr>
            <w:r w:rsidRPr="004828F1">
              <w:rPr>
                <w:bCs/>
              </w:rPr>
              <w:t>«</w:t>
            </w:r>
            <w:proofErr w:type="spellStart"/>
            <w:r w:rsidRPr="004828F1">
              <w:rPr>
                <w:bCs/>
              </w:rPr>
              <w:t>Экспертная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комиссия</w:t>
            </w:r>
            <w:proofErr w:type="spellEnd"/>
            <w:r w:rsidRPr="004828F1">
              <w:rPr>
                <w:bCs/>
              </w:rPr>
              <w:t>»</w:t>
            </w:r>
          </w:p>
        </w:tc>
      </w:tr>
      <w:tr w:rsidR="0008769A" w:rsidRPr="007622E1" w14:paraId="07DD2750" w14:textId="77777777" w:rsidTr="0081422C">
        <w:tc>
          <w:tcPr>
            <w:tcW w:w="9345" w:type="dxa"/>
            <w:gridSpan w:val="2"/>
            <w:shd w:val="clear" w:color="auto" w:fill="FFFFFF" w:themeFill="background1"/>
          </w:tcPr>
          <w:p w14:paraId="3DD1A2C9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lang w:val="ru-RU"/>
              </w:rPr>
            </w:pPr>
            <w:r w:rsidRPr="004828F1">
              <w:rPr>
                <w:bCs/>
                <w:lang w:val="ru-RU"/>
              </w:rPr>
              <w:t>- Формирование умения давать оценку своей деятельности;</w:t>
            </w:r>
          </w:p>
          <w:p w14:paraId="2E5ED9FA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lang w:val="ru-RU"/>
              </w:rPr>
            </w:pPr>
            <w:r w:rsidRPr="004828F1">
              <w:rPr>
                <w:bCs/>
                <w:lang w:val="ru-RU"/>
              </w:rPr>
              <w:t>- Развитие навыков будущего (системное мышление, коммуникация, когнитивная гибкость, критическое мышление)</w:t>
            </w:r>
          </w:p>
        </w:tc>
      </w:tr>
    </w:tbl>
    <w:p w14:paraId="4A39D339" w14:textId="77777777" w:rsidR="0008769A" w:rsidRPr="00872EB5" w:rsidRDefault="0008769A" w:rsidP="0008769A">
      <w:pPr>
        <w:pStyle w:val="c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  <w:lang w:val="ru-RU"/>
        </w:rPr>
      </w:pPr>
    </w:p>
    <w:p w14:paraId="2768FD29" w14:textId="7EB99259" w:rsidR="0008769A" w:rsidRPr="00B44AD0" w:rsidRDefault="00CA037D" w:rsidP="0008769A">
      <w:pPr>
        <w:pStyle w:val="c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>А</w:t>
      </w:r>
      <w:r w:rsidR="0008769A" w:rsidRPr="00B44AD0">
        <w:rPr>
          <w:bCs/>
          <w:color w:val="000000"/>
          <w:sz w:val="28"/>
          <w:szCs w:val="28"/>
          <w:lang w:val="ru-RU"/>
        </w:rPr>
        <w:t xml:space="preserve">лгоритм использования парной и групповой работы на различных этапах урока с применением методов и приемов, которые направлены на развитие познавательной активности обучающихся. </w:t>
      </w:r>
    </w:p>
    <w:tbl>
      <w:tblPr>
        <w:tblStyle w:val="aa"/>
        <w:tblW w:w="0" w:type="auto"/>
        <w:tblInd w:w="-113" w:type="dxa"/>
        <w:tblLook w:val="04A0" w:firstRow="1" w:lastRow="0" w:firstColumn="1" w:lastColumn="0" w:noHBand="0" w:noVBand="1"/>
      </w:tblPr>
      <w:tblGrid>
        <w:gridCol w:w="1991"/>
        <w:gridCol w:w="7467"/>
      </w:tblGrid>
      <w:tr w:rsidR="0008769A" w:rsidRPr="007622E1" w14:paraId="4767AE68" w14:textId="77777777" w:rsidTr="0081422C">
        <w:tc>
          <w:tcPr>
            <w:tcW w:w="9458" w:type="dxa"/>
            <w:gridSpan w:val="2"/>
            <w:shd w:val="clear" w:color="auto" w:fill="DEEAF6" w:themeFill="accent1" w:themeFillTint="33"/>
          </w:tcPr>
          <w:p w14:paraId="01C4E45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lang w:val="ru-RU"/>
              </w:rPr>
            </w:pPr>
            <w:r w:rsidRPr="00B44AD0">
              <w:rPr>
                <w:b/>
                <w:bCs/>
                <w:color w:val="000000"/>
                <w:lang w:val="ru-RU"/>
              </w:rPr>
              <w:t>Этап урока</w:t>
            </w:r>
          </w:p>
          <w:p w14:paraId="79798EC9" w14:textId="77777777" w:rsidR="0008769A" w:rsidRPr="00B44AD0" w:rsidRDefault="0008769A" w:rsidP="0081422C">
            <w:pPr>
              <w:pStyle w:val="c7"/>
              <w:spacing w:before="0" w:beforeAutospacing="0" w:after="0" w:afterAutospacing="0"/>
              <w:jc w:val="center"/>
              <w:rPr>
                <w:b/>
                <w:bCs/>
                <w:color w:val="000000"/>
                <w:lang w:val="ru-RU"/>
              </w:rPr>
            </w:pPr>
            <w:r w:rsidRPr="00B44AD0">
              <w:rPr>
                <w:b/>
                <w:bCs/>
                <w:color w:val="000000"/>
                <w:lang w:val="ru-RU"/>
              </w:rPr>
              <w:t>Мотивация учебной деятельности учащихся</w:t>
            </w:r>
          </w:p>
        </w:tc>
      </w:tr>
      <w:tr w:rsidR="0008769A" w:rsidRPr="007622E1" w14:paraId="4B5A31BC" w14:textId="77777777" w:rsidTr="0081422C">
        <w:tc>
          <w:tcPr>
            <w:tcW w:w="1991" w:type="dxa"/>
          </w:tcPr>
          <w:p w14:paraId="6F9AA039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Прием</w:t>
            </w:r>
            <w:proofErr w:type="spellEnd"/>
            <w:r>
              <w:rPr>
                <w:bCs/>
                <w:color w:val="000000"/>
              </w:rPr>
              <w:t>/</w:t>
            </w:r>
            <w:proofErr w:type="spellStart"/>
            <w:r>
              <w:rPr>
                <w:bCs/>
                <w:color w:val="000000"/>
              </w:rPr>
              <w:t>метод</w:t>
            </w:r>
            <w:proofErr w:type="spellEnd"/>
          </w:p>
        </w:tc>
        <w:tc>
          <w:tcPr>
            <w:tcW w:w="7467" w:type="dxa"/>
          </w:tcPr>
          <w:p w14:paraId="1A019FB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Алгоритм применения на уроке истории и обществознания</w:t>
            </w:r>
          </w:p>
        </w:tc>
      </w:tr>
      <w:tr w:rsidR="0008769A" w:rsidRPr="007622E1" w14:paraId="3778AFF8" w14:textId="77777777" w:rsidTr="0081422C">
        <w:tc>
          <w:tcPr>
            <w:tcW w:w="1991" w:type="dxa"/>
          </w:tcPr>
          <w:p w14:paraId="5E32E0D9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 w:rsidRPr="000E39BD">
              <w:rPr>
                <w:bCs/>
                <w:color w:val="000000"/>
              </w:rPr>
              <w:t>«</w:t>
            </w:r>
            <w:proofErr w:type="spellStart"/>
            <w:r w:rsidRPr="000E39BD">
              <w:rPr>
                <w:bCs/>
                <w:color w:val="000000"/>
              </w:rPr>
              <w:t>Мозговой</w:t>
            </w:r>
            <w:proofErr w:type="spellEnd"/>
            <w:r w:rsidRPr="000E39BD">
              <w:rPr>
                <w:bCs/>
                <w:color w:val="000000"/>
              </w:rPr>
              <w:t xml:space="preserve"> </w:t>
            </w:r>
            <w:proofErr w:type="spellStart"/>
            <w:r w:rsidRPr="000E39BD">
              <w:rPr>
                <w:bCs/>
                <w:color w:val="000000"/>
              </w:rPr>
              <w:t>штурм</w:t>
            </w:r>
            <w:proofErr w:type="spellEnd"/>
            <w:r w:rsidRPr="000E39BD">
              <w:rPr>
                <w:bCs/>
                <w:color w:val="000000"/>
              </w:rPr>
              <w:t>»</w:t>
            </w:r>
          </w:p>
          <w:p w14:paraId="60E8BFB8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7467" w:type="dxa"/>
          </w:tcPr>
          <w:p w14:paraId="5C0FDC58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Этапы:</w:t>
            </w:r>
            <w:r w:rsidRPr="00B44AD0">
              <w:rPr>
                <w:bCs/>
                <w:color w:val="000000"/>
                <w:lang w:val="ru-RU"/>
              </w:rPr>
              <w:br/>
              <w:t>1. Постановка проблемы/вопроса;</w:t>
            </w:r>
          </w:p>
          <w:p w14:paraId="67850863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2.Генерация идей в паре/группе;</w:t>
            </w:r>
          </w:p>
          <w:p w14:paraId="759FB7CC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3. Обсуждение идей</w:t>
            </w:r>
          </w:p>
          <w:p w14:paraId="0B5AF44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3B5A7301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истории в 10 классе</w:t>
            </w:r>
          </w:p>
          <w:p w14:paraId="17FAC91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Тема урока: «Исторические личности: кто они и почему важны?». </w:t>
            </w:r>
          </w:p>
          <w:p w14:paraId="0B00C455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Обучающимся в течении 1-2 минут необходимо назвать несколько известных исторических личностей и кратко объяснить, почему они считают их важными для истории.</w:t>
            </w:r>
          </w:p>
        </w:tc>
      </w:tr>
      <w:tr w:rsidR="0008769A" w:rsidRPr="007622E1" w14:paraId="206BE461" w14:textId="77777777" w:rsidTr="0081422C">
        <w:tc>
          <w:tcPr>
            <w:tcW w:w="9458" w:type="dxa"/>
            <w:gridSpan w:val="2"/>
          </w:tcPr>
          <w:p w14:paraId="2C0394B0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Применение «Мозгового штурма» на данном этапе урока поможет настроить учеников на изучение темы и показать им связь между историческими событиями и личностями.</w:t>
            </w:r>
          </w:p>
        </w:tc>
      </w:tr>
      <w:tr w:rsidR="0008769A" w:rsidRPr="007622E1" w14:paraId="6AE7983B" w14:textId="77777777" w:rsidTr="0081422C">
        <w:tc>
          <w:tcPr>
            <w:tcW w:w="1991" w:type="dxa"/>
          </w:tcPr>
          <w:p w14:paraId="662518CE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Анализ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ситуационных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задач</w:t>
            </w:r>
            <w:proofErr w:type="spellEnd"/>
          </w:p>
        </w:tc>
        <w:tc>
          <w:tcPr>
            <w:tcW w:w="7467" w:type="dxa"/>
          </w:tcPr>
          <w:p w14:paraId="38358030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Этапы:</w:t>
            </w:r>
          </w:p>
          <w:p w14:paraId="778373B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1. Постановка проблемы/вопроса</w:t>
            </w:r>
          </w:p>
          <w:p w14:paraId="08FC5D1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2. Поиск решения проблемы</w:t>
            </w:r>
          </w:p>
          <w:p w14:paraId="548B70F3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04790C52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обществознания в 6 классе</w:t>
            </w:r>
          </w:p>
          <w:p w14:paraId="32DA6ACD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Тема урока: «Конфликт в межличностных отношениях»</w:t>
            </w:r>
          </w:p>
          <w:p w14:paraId="003FF91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Учитель предлагает просмотр видеофрагмента: </w:t>
            </w:r>
            <w:hyperlink r:id="rId13" w:history="1">
              <w:r w:rsidRPr="00A06769">
                <w:rPr>
                  <w:rStyle w:val="ab"/>
                  <w:bCs/>
                </w:rPr>
                <w:t>https</w:t>
              </w:r>
              <w:r w:rsidRPr="00B44AD0">
                <w:rPr>
                  <w:rStyle w:val="ab"/>
                  <w:bCs/>
                  <w:lang w:val="ru-RU"/>
                </w:rPr>
                <w:t>://</w:t>
              </w:r>
              <w:proofErr w:type="spellStart"/>
              <w:r w:rsidRPr="00A06769">
                <w:rPr>
                  <w:rStyle w:val="ab"/>
                  <w:bCs/>
                </w:rPr>
                <w:t>youtu</w:t>
              </w:r>
              <w:proofErr w:type="spellEnd"/>
              <w:r w:rsidRPr="00B44AD0">
                <w:rPr>
                  <w:rStyle w:val="ab"/>
                  <w:bCs/>
                  <w:lang w:val="ru-RU"/>
                </w:rPr>
                <w:t>.</w:t>
              </w:r>
              <w:r w:rsidRPr="00A06769">
                <w:rPr>
                  <w:rStyle w:val="ab"/>
                  <w:bCs/>
                </w:rPr>
                <w:t>be</w:t>
              </w:r>
              <w:r w:rsidRPr="00B44AD0">
                <w:rPr>
                  <w:rStyle w:val="ab"/>
                  <w:bCs/>
                  <w:lang w:val="ru-RU"/>
                </w:rPr>
                <w:t>/9</w:t>
              </w:r>
              <w:proofErr w:type="spellStart"/>
              <w:r w:rsidRPr="00A06769">
                <w:rPr>
                  <w:rStyle w:val="ab"/>
                  <w:bCs/>
                </w:rPr>
                <w:t>Idv</w:t>
              </w:r>
              <w:proofErr w:type="spellEnd"/>
              <w:r w:rsidRPr="00B44AD0">
                <w:rPr>
                  <w:rStyle w:val="ab"/>
                  <w:bCs/>
                  <w:lang w:val="ru-RU"/>
                </w:rPr>
                <w:t>9</w:t>
              </w:r>
              <w:r w:rsidRPr="00A06769">
                <w:rPr>
                  <w:rStyle w:val="ab"/>
                  <w:bCs/>
                </w:rPr>
                <w:t>J</w:t>
              </w:r>
              <w:r w:rsidRPr="00B44AD0">
                <w:rPr>
                  <w:rStyle w:val="ab"/>
                  <w:bCs/>
                  <w:lang w:val="ru-RU"/>
                </w:rPr>
                <w:t>8</w:t>
              </w:r>
              <w:r w:rsidRPr="00A06769">
                <w:rPr>
                  <w:rStyle w:val="ab"/>
                  <w:bCs/>
                </w:rPr>
                <w:t>Hv</w:t>
              </w:r>
              <w:r w:rsidRPr="00B44AD0">
                <w:rPr>
                  <w:rStyle w:val="ab"/>
                  <w:bCs/>
                  <w:lang w:val="ru-RU"/>
                </w:rPr>
                <w:t>-</w:t>
              </w:r>
              <w:r w:rsidRPr="00A06769">
                <w:rPr>
                  <w:rStyle w:val="ab"/>
                  <w:bCs/>
                </w:rPr>
                <w:t>I</w:t>
              </w:r>
            </w:hyperlink>
            <w:r w:rsidRPr="00B44AD0">
              <w:rPr>
                <w:bCs/>
                <w:color w:val="000000"/>
                <w:lang w:val="ru-RU"/>
              </w:rPr>
              <w:t xml:space="preserve"> </w:t>
            </w:r>
          </w:p>
          <w:p w14:paraId="3144A1A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Обучающимся необходимо ответить на вопросы учителя:</w:t>
            </w:r>
          </w:p>
          <w:p w14:paraId="30FB6961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 Какая ситуация возникла между ребятами? Почему?</w:t>
            </w:r>
          </w:p>
          <w:p w14:paraId="380675F2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 Как данный пример связан с темой нашего урока? Что будем изучать на уроке?</w:t>
            </w:r>
          </w:p>
        </w:tc>
      </w:tr>
      <w:tr w:rsidR="0008769A" w:rsidRPr="007622E1" w14:paraId="02F5B300" w14:textId="77777777" w:rsidTr="0081422C">
        <w:tc>
          <w:tcPr>
            <w:tcW w:w="9458" w:type="dxa"/>
            <w:gridSpan w:val="2"/>
          </w:tcPr>
          <w:p w14:paraId="51C80F0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Ситуационные задачи позволяют развить мотивацию обучающихся к познаваемому предмету, позволяет «выйти» обучающемуся из рамок учебного процесса и применить социальную практику, позволяет актуализировать предметные знания.</w:t>
            </w:r>
          </w:p>
        </w:tc>
      </w:tr>
      <w:tr w:rsidR="0008769A" w:rsidRPr="006C7501" w14:paraId="3F195407" w14:textId="77777777" w:rsidTr="0081422C">
        <w:tc>
          <w:tcPr>
            <w:tcW w:w="9458" w:type="dxa"/>
            <w:gridSpan w:val="2"/>
            <w:shd w:val="clear" w:color="auto" w:fill="DEEAF6" w:themeFill="accent1" w:themeFillTint="33"/>
          </w:tcPr>
          <w:p w14:paraId="26E0BB9A" w14:textId="77777777" w:rsidR="0008769A" w:rsidRPr="006C750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6C7501">
              <w:rPr>
                <w:b/>
                <w:bCs/>
                <w:color w:val="000000"/>
              </w:rPr>
              <w:t>Этап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урока</w:t>
            </w:r>
            <w:proofErr w:type="spellEnd"/>
          </w:p>
          <w:p w14:paraId="1689CA0F" w14:textId="77777777" w:rsidR="0008769A" w:rsidRPr="006C7501" w:rsidRDefault="0008769A" w:rsidP="0081422C">
            <w:pPr>
              <w:pStyle w:val="c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proofErr w:type="spellStart"/>
            <w:r w:rsidRPr="006C7501">
              <w:rPr>
                <w:b/>
                <w:bCs/>
                <w:color w:val="000000"/>
              </w:rPr>
              <w:t>Актуализация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знаний</w:t>
            </w:r>
            <w:proofErr w:type="spellEnd"/>
          </w:p>
        </w:tc>
      </w:tr>
      <w:tr w:rsidR="0008769A" w:rsidRPr="007622E1" w14:paraId="4FC849CC" w14:textId="77777777" w:rsidTr="0081422C">
        <w:tc>
          <w:tcPr>
            <w:tcW w:w="1991" w:type="dxa"/>
          </w:tcPr>
          <w:p w14:paraId="49B95B52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Прием</w:t>
            </w:r>
            <w:proofErr w:type="spellEnd"/>
            <w:r>
              <w:rPr>
                <w:bCs/>
                <w:color w:val="000000"/>
              </w:rPr>
              <w:t>/</w:t>
            </w:r>
            <w:proofErr w:type="spellStart"/>
            <w:r>
              <w:rPr>
                <w:bCs/>
                <w:color w:val="000000"/>
              </w:rPr>
              <w:t>метод</w:t>
            </w:r>
            <w:proofErr w:type="spellEnd"/>
          </w:p>
        </w:tc>
        <w:tc>
          <w:tcPr>
            <w:tcW w:w="7467" w:type="dxa"/>
          </w:tcPr>
          <w:p w14:paraId="66F13D4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Алгоритм применения на уроке истории и обществознания</w:t>
            </w:r>
          </w:p>
        </w:tc>
      </w:tr>
      <w:tr w:rsidR="0008769A" w:rsidRPr="007622E1" w14:paraId="5F09D91C" w14:textId="77777777" w:rsidTr="0081422C">
        <w:tc>
          <w:tcPr>
            <w:tcW w:w="1991" w:type="dxa"/>
          </w:tcPr>
          <w:p w14:paraId="51C3E6C2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</w:t>
            </w:r>
            <w:proofErr w:type="spellStart"/>
            <w:r w:rsidRPr="00AC26DC">
              <w:rPr>
                <w:bCs/>
                <w:color w:val="000000"/>
              </w:rPr>
              <w:t>Кластер</w:t>
            </w:r>
            <w:proofErr w:type="spellEnd"/>
            <w:r>
              <w:rPr>
                <w:bCs/>
                <w:color w:val="000000"/>
              </w:rPr>
              <w:t>»</w:t>
            </w:r>
          </w:p>
        </w:tc>
        <w:tc>
          <w:tcPr>
            <w:tcW w:w="7467" w:type="dxa"/>
          </w:tcPr>
          <w:p w14:paraId="63787D8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Этапы:</w:t>
            </w:r>
          </w:p>
          <w:p w14:paraId="2074E18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1. Выделить главную смысловую единицу (т.е. тему)</w:t>
            </w:r>
          </w:p>
          <w:p w14:paraId="3EFD2CC5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2. Выделить смысловые единицы темы;</w:t>
            </w:r>
          </w:p>
          <w:p w14:paraId="11AB5FE7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3. Графическое оформление;</w:t>
            </w:r>
          </w:p>
          <w:p w14:paraId="768AEEB1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4. Добавить факты и мнения</w:t>
            </w:r>
          </w:p>
          <w:p w14:paraId="4AF3EAF8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0A8A10E0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истории в 6 классе</w:t>
            </w:r>
          </w:p>
          <w:p w14:paraId="6DB6209D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Тема урока: «В рыцарском замке»</w:t>
            </w:r>
          </w:p>
          <w:p w14:paraId="7F0E0C8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Для актуализации знаний необходимо взять понятие, которое уже знакомо обучающимся, в данной теме таким понятием является «Рыцарь» (встречалась в ранее изученных темах, в фильмах, рассказах, играх и т.д.).</w:t>
            </w:r>
          </w:p>
          <w:p w14:paraId="5904CEF2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Учитель предлагает выделить смысловые единицы темы:</w:t>
            </w:r>
          </w:p>
          <w:p w14:paraId="288403A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 как выглядит?</w:t>
            </w:r>
          </w:p>
          <w:p w14:paraId="6B8C695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 где живет?</w:t>
            </w:r>
          </w:p>
          <w:p w14:paraId="04B31D3C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 каковы обязанности?</w:t>
            </w:r>
          </w:p>
          <w:p w14:paraId="6675316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Следующий этап «графическое оформление» кластера (работа в паре)</w:t>
            </w:r>
          </w:p>
          <w:p w14:paraId="38F6305D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</w:p>
          <w:p w14:paraId="57AA2CBC" w14:textId="77777777" w:rsidR="0008769A" w:rsidRPr="00B44AD0" w:rsidRDefault="0008769A" w:rsidP="0081422C">
            <w:pPr>
              <w:rPr>
                <w:sz w:val="24"/>
              </w:rPr>
            </w:pPr>
          </w:p>
          <w:p w14:paraId="3683170B" w14:textId="77777777" w:rsidR="0008769A" w:rsidRPr="00B44AD0" w:rsidRDefault="0008769A" w:rsidP="0081422C">
            <w:pPr>
              <w:rPr>
                <w:sz w:val="24"/>
              </w:rPr>
            </w:pPr>
          </w:p>
          <w:p w14:paraId="5E17C64E" w14:textId="77777777" w:rsidR="0008769A" w:rsidRPr="00B44AD0" w:rsidRDefault="0008769A" w:rsidP="0081422C">
            <w:pPr>
              <w:rPr>
                <w:sz w:val="24"/>
              </w:rPr>
            </w:pPr>
          </w:p>
          <w:p w14:paraId="511F78D9" w14:textId="77777777" w:rsidR="0008769A" w:rsidRPr="00B44AD0" w:rsidRDefault="0008769A" w:rsidP="0081422C">
            <w:pPr>
              <w:rPr>
                <w:sz w:val="24"/>
              </w:rPr>
            </w:pPr>
            <w:r w:rsidRPr="00EF3768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9F61753" wp14:editId="424ABB33">
                  <wp:simplePos x="0" y="0"/>
                  <wp:positionH relativeFrom="column">
                    <wp:posOffset>536722</wp:posOffset>
                  </wp:positionH>
                  <wp:positionV relativeFrom="paragraph">
                    <wp:posOffset>96756</wp:posOffset>
                  </wp:positionV>
                  <wp:extent cx="2338705" cy="2407920"/>
                  <wp:effectExtent l="0" t="0" r="4445" b="0"/>
                  <wp:wrapTight wrapText="bothSides">
                    <wp:wrapPolygon edited="0">
                      <wp:start x="0" y="0"/>
                      <wp:lineTo x="0" y="21361"/>
                      <wp:lineTo x="21465" y="21361"/>
                      <wp:lineTo x="21465" y="0"/>
                      <wp:lineTo x="0" y="0"/>
                    </wp:wrapPolygon>
                  </wp:wrapTight>
                  <wp:docPr id="21163631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6312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11" t="27048" r="18913" b="17891"/>
                          <a:stretch/>
                        </pic:blipFill>
                        <pic:spPr bwMode="auto">
                          <a:xfrm>
                            <a:off x="0" y="0"/>
                            <a:ext cx="2338705" cy="24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6C06DB" w14:textId="77777777" w:rsidR="0008769A" w:rsidRPr="00B44AD0" w:rsidRDefault="0008769A" w:rsidP="0081422C">
            <w:pPr>
              <w:rPr>
                <w:sz w:val="24"/>
              </w:rPr>
            </w:pPr>
          </w:p>
          <w:p w14:paraId="2E4FDA39" w14:textId="77777777" w:rsidR="0008769A" w:rsidRPr="00B44AD0" w:rsidRDefault="0008769A" w:rsidP="0081422C">
            <w:pPr>
              <w:rPr>
                <w:sz w:val="24"/>
              </w:rPr>
            </w:pPr>
          </w:p>
          <w:p w14:paraId="48738E4E" w14:textId="77777777" w:rsidR="0008769A" w:rsidRPr="00B44AD0" w:rsidRDefault="0008769A" w:rsidP="0081422C">
            <w:pPr>
              <w:rPr>
                <w:sz w:val="24"/>
              </w:rPr>
            </w:pPr>
          </w:p>
          <w:p w14:paraId="142718C3" w14:textId="77777777" w:rsidR="0008769A" w:rsidRPr="00B44AD0" w:rsidRDefault="0008769A" w:rsidP="0081422C">
            <w:pPr>
              <w:rPr>
                <w:rFonts w:eastAsia="Times New Roman"/>
                <w:bCs/>
                <w:color w:val="000000"/>
                <w:sz w:val="24"/>
              </w:rPr>
            </w:pPr>
          </w:p>
          <w:p w14:paraId="3AED9CD3" w14:textId="77777777" w:rsidR="0008769A" w:rsidRPr="00B44AD0" w:rsidRDefault="0008769A" w:rsidP="0081422C">
            <w:pPr>
              <w:rPr>
                <w:sz w:val="24"/>
              </w:rPr>
            </w:pPr>
          </w:p>
          <w:p w14:paraId="48A61608" w14:textId="77777777" w:rsidR="0008769A" w:rsidRPr="00B44AD0" w:rsidRDefault="0008769A" w:rsidP="0081422C">
            <w:pPr>
              <w:rPr>
                <w:sz w:val="24"/>
              </w:rPr>
            </w:pPr>
          </w:p>
          <w:p w14:paraId="26A80068" w14:textId="77777777" w:rsidR="0008769A" w:rsidRPr="00B44AD0" w:rsidRDefault="0008769A" w:rsidP="0081422C">
            <w:pPr>
              <w:rPr>
                <w:sz w:val="24"/>
              </w:rPr>
            </w:pPr>
          </w:p>
          <w:p w14:paraId="162464E9" w14:textId="77777777" w:rsidR="0008769A" w:rsidRPr="00B44AD0" w:rsidRDefault="0008769A" w:rsidP="0081422C">
            <w:pPr>
              <w:rPr>
                <w:rFonts w:eastAsia="Times New Roman"/>
                <w:bCs/>
                <w:color w:val="000000"/>
                <w:sz w:val="24"/>
              </w:rPr>
            </w:pPr>
          </w:p>
          <w:p w14:paraId="0D3FEAEE" w14:textId="77777777" w:rsidR="0008769A" w:rsidRPr="00B44AD0" w:rsidRDefault="0008769A" w:rsidP="0081422C">
            <w:pPr>
              <w:rPr>
                <w:sz w:val="24"/>
              </w:rPr>
            </w:pPr>
          </w:p>
          <w:p w14:paraId="68246D59" w14:textId="77777777" w:rsidR="0008769A" w:rsidRPr="00B44AD0" w:rsidRDefault="0008769A" w:rsidP="0081422C">
            <w:pPr>
              <w:rPr>
                <w:rFonts w:eastAsia="Times New Roman"/>
                <w:bCs/>
                <w:color w:val="000000"/>
                <w:sz w:val="24"/>
              </w:rPr>
            </w:pPr>
          </w:p>
          <w:p w14:paraId="5883D4B5" w14:textId="77777777" w:rsidR="0008769A" w:rsidRPr="00B44AD0" w:rsidRDefault="0008769A" w:rsidP="0081422C">
            <w:pPr>
              <w:rPr>
                <w:rFonts w:eastAsia="Times New Roman"/>
                <w:bCs/>
                <w:color w:val="000000"/>
                <w:sz w:val="24"/>
              </w:rPr>
            </w:pPr>
          </w:p>
          <w:p w14:paraId="54841ABD" w14:textId="77777777" w:rsidR="0008769A" w:rsidRPr="00B44AD0" w:rsidRDefault="0008769A" w:rsidP="0081422C">
            <w:pPr>
              <w:rPr>
                <w:sz w:val="24"/>
              </w:rPr>
            </w:pPr>
          </w:p>
          <w:p w14:paraId="6B02AF95" w14:textId="77777777" w:rsidR="0008769A" w:rsidRPr="00B44AD0" w:rsidRDefault="0008769A" w:rsidP="0081422C">
            <w:pPr>
              <w:rPr>
                <w:sz w:val="24"/>
              </w:rPr>
            </w:pPr>
          </w:p>
          <w:p w14:paraId="6116C8AF" w14:textId="77777777" w:rsidR="0008769A" w:rsidRPr="00B44AD0" w:rsidRDefault="0008769A" w:rsidP="0081422C">
            <w:pPr>
              <w:rPr>
                <w:sz w:val="24"/>
              </w:rPr>
            </w:pPr>
          </w:p>
          <w:p w14:paraId="421DCE98" w14:textId="77777777" w:rsidR="0008769A" w:rsidRPr="00B44AD0" w:rsidRDefault="0008769A" w:rsidP="0081422C">
            <w:pPr>
              <w:rPr>
                <w:sz w:val="24"/>
              </w:rPr>
            </w:pPr>
            <w:r w:rsidRPr="00B44AD0">
              <w:rPr>
                <w:sz w:val="24"/>
              </w:rPr>
              <w:t>Далее обучающиеся заполняют факты, которые им уже известны, остальное заполняет в ходе изучения темы.</w:t>
            </w:r>
          </w:p>
          <w:p w14:paraId="0C8B8213" w14:textId="77777777" w:rsidR="0008769A" w:rsidRPr="00B44AD0" w:rsidRDefault="0008769A" w:rsidP="0081422C">
            <w:pPr>
              <w:rPr>
                <w:sz w:val="24"/>
              </w:rPr>
            </w:pPr>
          </w:p>
        </w:tc>
      </w:tr>
      <w:tr w:rsidR="0008769A" w:rsidRPr="000E39BD" w14:paraId="441954B3" w14:textId="77777777" w:rsidTr="0081422C">
        <w:tc>
          <w:tcPr>
            <w:tcW w:w="9458" w:type="dxa"/>
            <w:gridSpan w:val="2"/>
          </w:tcPr>
          <w:p w14:paraId="17DAE895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000000"/>
              </w:rPr>
            </w:pPr>
            <w:r w:rsidRPr="00B44AD0">
              <w:rPr>
                <w:bCs/>
                <w:color w:val="000000"/>
                <w:lang w:val="ru-RU"/>
              </w:rPr>
              <w:t xml:space="preserve">При изучении различных тематик, возникает необходимость визуализировать разнообразные мыслительные процессы, что делает кластерную графическую организацию материала особенно эффективной. Структура кластера позволяет увидеть отражение нелинейного мышления в процессе погружения в конкретную тему. </w:t>
            </w:r>
            <w:proofErr w:type="spellStart"/>
            <w:r>
              <w:rPr>
                <w:bCs/>
                <w:color w:val="000000"/>
              </w:rPr>
              <w:t>Таким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образом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происходит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развитие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познавательной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активности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обучающихся</w:t>
            </w:r>
            <w:proofErr w:type="spellEnd"/>
            <w:r>
              <w:rPr>
                <w:bCs/>
                <w:color w:val="000000"/>
              </w:rPr>
              <w:t>.</w:t>
            </w:r>
          </w:p>
        </w:tc>
      </w:tr>
      <w:tr w:rsidR="0008769A" w:rsidRPr="00767D94" w14:paraId="65E8AB6C" w14:textId="77777777" w:rsidTr="0081422C">
        <w:tc>
          <w:tcPr>
            <w:tcW w:w="1991" w:type="dxa"/>
          </w:tcPr>
          <w:p w14:paraId="1AD33630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</w:t>
            </w:r>
            <w:proofErr w:type="spellStart"/>
            <w:r>
              <w:rPr>
                <w:bCs/>
                <w:color w:val="000000"/>
              </w:rPr>
              <w:t>Корзина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понятий</w:t>
            </w:r>
            <w:proofErr w:type="spellEnd"/>
            <w:r>
              <w:rPr>
                <w:bCs/>
                <w:color w:val="000000"/>
              </w:rPr>
              <w:t>»</w:t>
            </w:r>
          </w:p>
        </w:tc>
        <w:tc>
          <w:tcPr>
            <w:tcW w:w="7467" w:type="dxa"/>
          </w:tcPr>
          <w:p w14:paraId="33D29D2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Этапы:</w:t>
            </w:r>
          </w:p>
          <w:p w14:paraId="31E32F6B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1. Учитель задает вопрос по теме урока</w:t>
            </w:r>
          </w:p>
          <w:p w14:paraId="739EDE5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2. Обучающиеся записывают все в тетрадь, что знают по той или иной проблеме (время 1-2 минуты)</w:t>
            </w:r>
          </w:p>
          <w:p w14:paraId="30C4412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3. Обмен информацией в паре</w:t>
            </w:r>
          </w:p>
          <w:p w14:paraId="7403C908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4. Выбирают из предложенных вариантов один общий.</w:t>
            </w:r>
          </w:p>
          <w:p w14:paraId="504438A2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643D7B16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1)Урок истории в 8 классе</w:t>
            </w:r>
          </w:p>
          <w:p w14:paraId="25A7EBD6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Тема: Правление Екатерины </w:t>
            </w:r>
            <w:r>
              <w:rPr>
                <w:bCs/>
                <w:color w:val="000000"/>
              </w:rPr>
              <w:t>II</w:t>
            </w:r>
            <w:r w:rsidRPr="00B44AD0">
              <w:rPr>
                <w:bCs/>
                <w:color w:val="000000"/>
                <w:lang w:val="ru-RU"/>
              </w:rPr>
              <w:t>.</w:t>
            </w:r>
          </w:p>
          <w:p w14:paraId="360F395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Вопрос от учителя: Какие ключевые события и процессы происходили в период правления Екатерины </w:t>
            </w:r>
            <w:r w:rsidRPr="00927576">
              <w:rPr>
                <w:bCs/>
                <w:color w:val="000000"/>
              </w:rPr>
              <w:t>II</w:t>
            </w:r>
            <w:r w:rsidRPr="00B44AD0">
              <w:rPr>
                <w:bCs/>
                <w:color w:val="000000"/>
                <w:lang w:val="ru-RU"/>
              </w:rPr>
              <w:t>?</w:t>
            </w:r>
          </w:p>
          <w:p w14:paraId="0117E58D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Обучающие должны поделиться своими знаниями и предположениями, а затем обсудить их в парах.</w:t>
            </w:r>
          </w:p>
          <w:p w14:paraId="0CCDFA03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2) Урок обществознания в 11 классе</w:t>
            </w:r>
          </w:p>
          <w:p w14:paraId="54FD09E0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Тема: Социальная структура общества</w:t>
            </w:r>
          </w:p>
          <w:p w14:paraId="0A70B1F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Вопрос от учителя: как различные социальные институты влияют на формирование личности человека?</w:t>
            </w:r>
          </w:p>
          <w:p w14:paraId="20688CA7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Предполагаемый ответ обучающихся: социальные институты, такие как семья, школа, церковь и государство, оказывают влияние на формирование личности человека. Они помогают усвоить нормы и ценности общества, обучают определённым навыкам и установкам, а также формируют мировоззрение и идентичность.</w:t>
            </w:r>
          </w:p>
        </w:tc>
      </w:tr>
      <w:tr w:rsidR="0008769A" w:rsidRPr="00767D94" w14:paraId="250439E0" w14:textId="77777777" w:rsidTr="0081422C">
        <w:tc>
          <w:tcPr>
            <w:tcW w:w="9458" w:type="dxa"/>
            <w:gridSpan w:val="2"/>
          </w:tcPr>
          <w:p w14:paraId="2A053663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Данный прием позволяет выяснить все, что знают или думают обучающиеся по обсуждаемой теме урока</w:t>
            </w:r>
          </w:p>
        </w:tc>
      </w:tr>
      <w:tr w:rsidR="0008769A" w:rsidRPr="00767D94" w14:paraId="478A5AB0" w14:textId="77777777" w:rsidTr="0081422C">
        <w:tc>
          <w:tcPr>
            <w:tcW w:w="9458" w:type="dxa"/>
            <w:gridSpan w:val="2"/>
            <w:shd w:val="clear" w:color="auto" w:fill="DEEAF6" w:themeFill="accent1" w:themeFillTint="33"/>
          </w:tcPr>
          <w:p w14:paraId="2E2D0BE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lang w:val="ru-RU"/>
              </w:rPr>
            </w:pPr>
            <w:r w:rsidRPr="00B44AD0">
              <w:rPr>
                <w:b/>
                <w:bCs/>
                <w:color w:val="000000"/>
                <w:lang w:val="ru-RU"/>
              </w:rPr>
              <w:t>Этап урока</w:t>
            </w:r>
          </w:p>
          <w:p w14:paraId="112EB2B4" w14:textId="77777777" w:rsidR="0008769A" w:rsidRPr="00B44AD0" w:rsidRDefault="0008769A" w:rsidP="0081422C">
            <w:pPr>
              <w:pStyle w:val="c7"/>
              <w:spacing w:before="0" w:beforeAutospacing="0" w:after="0" w:afterAutospacing="0"/>
              <w:jc w:val="center"/>
              <w:rPr>
                <w:b/>
                <w:bCs/>
                <w:color w:val="000000"/>
                <w:lang w:val="ru-RU"/>
              </w:rPr>
            </w:pPr>
            <w:r w:rsidRPr="00B44AD0">
              <w:rPr>
                <w:b/>
                <w:bCs/>
                <w:color w:val="000000"/>
                <w:lang w:val="ru-RU"/>
              </w:rPr>
              <w:t>Первичное усвоение новых знаний</w:t>
            </w:r>
          </w:p>
        </w:tc>
      </w:tr>
      <w:tr w:rsidR="0008769A" w:rsidRPr="00767D94" w14:paraId="78EC5846" w14:textId="77777777" w:rsidTr="0081422C">
        <w:tc>
          <w:tcPr>
            <w:tcW w:w="1991" w:type="dxa"/>
          </w:tcPr>
          <w:p w14:paraId="21C5EDBA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Прием</w:t>
            </w:r>
            <w:proofErr w:type="spellEnd"/>
            <w:r>
              <w:rPr>
                <w:bCs/>
                <w:color w:val="000000"/>
              </w:rPr>
              <w:t>/</w:t>
            </w:r>
            <w:proofErr w:type="spellStart"/>
            <w:r>
              <w:rPr>
                <w:bCs/>
                <w:color w:val="000000"/>
              </w:rPr>
              <w:t>метод</w:t>
            </w:r>
            <w:proofErr w:type="spellEnd"/>
          </w:p>
        </w:tc>
        <w:tc>
          <w:tcPr>
            <w:tcW w:w="7467" w:type="dxa"/>
          </w:tcPr>
          <w:p w14:paraId="413DBF9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Алгоритм применения на уроке истории и обществознания</w:t>
            </w:r>
          </w:p>
        </w:tc>
      </w:tr>
      <w:tr w:rsidR="0008769A" w:rsidRPr="00767D94" w14:paraId="71D75834" w14:textId="77777777" w:rsidTr="0081422C">
        <w:tc>
          <w:tcPr>
            <w:tcW w:w="1991" w:type="dxa"/>
          </w:tcPr>
          <w:p w14:paraId="1E0373C3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 w:rsidRPr="00B67B34">
              <w:rPr>
                <w:bCs/>
                <w:color w:val="000000"/>
              </w:rPr>
              <w:t>«</w:t>
            </w:r>
            <w:proofErr w:type="spellStart"/>
            <w:r w:rsidRPr="00B67B34">
              <w:rPr>
                <w:bCs/>
                <w:color w:val="000000"/>
              </w:rPr>
              <w:t>Три</w:t>
            </w:r>
            <w:proofErr w:type="spellEnd"/>
            <w:r w:rsidRPr="00B67B34">
              <w:rPr>
                <w:bCs/>
                <w:color w:val="000000"/>
              </w:rPr>
              <w:t xml:space="preserve"> </w:t>
            </w:r>
            <w:proofErr w:type="spellStart"/>
            <w:r w:rsidRPr="00B67B34">
              <w:rPr>
                <w:bCs/>
                <w:color w:val="000000"/>
              </w:rPr>
              <w:t>шага</w:t>
            </w:r>
            <w:proofErr w:type="spellEnd"/>
            <w:r w:rsidRPr="00B67B34">
              <w:rPr>
                <w:bCs/>
                <w:color w:val="000000"/>
              </w:rPr>
              <w:t>»</w:t>
            </w:r>
          </w:p>
        </w:tc>
        <w:tc>
          <w:tcPr>
            <w:tcW w:w="7467" w:type="dxa"/>
          </w:tcPr>
          <w:p w14:paraId="057CBCE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Этапы: </w:t>
            </w:r>
          </w:p>
          <w:p w14:paraId="1D67EB8C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Подумай- поделись с партнером- представь результат работы</w:t>
            </w:r>
          </w:p>
          <w:p w14:paraId="36C4167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1B9F1E2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обществознания в 9 классе</w:t>
            </w:r>
          </w:p>
          <w:p w14:paraId="4253FA0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Тема: Права и свободы граждан</w:t>
            </w:r>
          </w:p>
          <w:p w14:paraId="2AACE705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Учитель даёт задание ученикам: «Представьте, что вы стали свидетелями нарушения прав человека. Что бы вы сделали в этой ситуации?».</w:t>
            </w:r>
          </w:p>
          <w:p w14:paraId="46276EED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Ученики делятся на три группы и выполняют задание, представляя себя в роли активистов, юристов и журналистов. Каждая группа предлагает свой план действий в зависимости от своей роли. Затем группы обсуждают результаты работы и выбирают наиболее эффективный способ решения проблемы.</w:t>
            </w:r>
          </w:p>
        </w:tc>
      </w:tr>
      <w:tr w:rsidR="0008769A" w:rsidRPr="000E39BD" w14:paraId="0E9B3828" w14:textId="77777777" w:rsidTr="0081422C">
        <w:tc>
          <w:tcPr>
            <w:tcW w:w="9458" w:type="dxa"/>
            <w:gridSpan w:val="2"/>
          </w:tcPr>
          <w:p w14:paraId="6D5FC87C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000000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Этот приём помогает обучающимся научиться планировать свою деятельность, анализировать информацию, выявлять главное и устанавливать взаимосвязи между понятиями. </w:t>
            </w:r>
            <w:r>
              <w:rPr>
                <w:bCs/>
                <w:color w:val="000000"/>
              </w:rPr>
              <w:t xml:space="preserve">При </w:t>
            </w:r>
            <w:proofErr w:type="spellStart"/>
            <w:r>
              <w:rPr>
                <w:bCs/>
                <w:color w:val="000000"/>
              </w:rPr>
              <w:t>этом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развивая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познавательную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активность</w:t>
            </w:r>
            <w:proofErr w:type="spellEnd"/>
            <w:r>
              <w:rPr>
                <w:bCs/>
                <w:color w:val="000000"/>
              </w:rPr>
              <w:t>.</w:t>
            </w:r>
          </w:p>
        </w:tc>
      </w:tr>
      <w:tr w:rsidR="0008769A" w:rsidRPr="00767D94" w14:paraId="227E176F" w14:textId="77777777" w:rsidTr="0081422C">
        <w:tc>
          <w:tcPr>
            <w:tcW w:w="1991" w:type="dxa"/>
          </w:tcPr>
          <w:p w14:paraId="73C61ACA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 w:rsidRPr="00631D11">
              <w:rPr>
                <w:bCs/>
                <w:color w:val="000000"/>
              </w:rPr>
              <w:t>Деловая</w:t>
            </w:r>
            <w:proofErr w:type="spellEnd"/>
            <w:r w:rsidRPr="00631D11">
              <w:rPr>
                <w:bCs/>
                <w:color w:val="000000"/>
              </w:rPr>
              <w:t xml:space="preserve"> </w:t>
            </w:r>
            <w:proofErr w:type="spellStart"/>
            <w:r w:rsidRPr="00631D11">
              <w:rPr>
                <w:bCs/>
                <w:color w:val="000000"/>
              </w:rPr>
              <w:t>игра</w:t>
            </w:r>
            <w:proofErr w:type="spellEnd"/>
          </w:p>
        </w:tc>
        <w:tc>
          <w:tcPr>
            <w:tcW w:w="7467" w:type="dxa"/>
          </w:tcPr>
          <w:p w14:paraId="11FEA36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Этапы: </w:t>
            </w:r>
          </w:p>
          <w:p w14:paraId="70D08A1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Подумай- поделись с партнером- представь результат работы</w:t>
            </w:r>
          </w:p>
          <w:p w14:paraId="0B4EEAC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6D928EE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обществознания в 11 классе</w:t>
            </w:r>
          </w:p>
          <w:p w14:paraId="2A819C0C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Второй урок по теме: Демократические выборы</w:t>
            </w:r>
          </w:p>
          <w:p w14:paraId="494C47B5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Обучающиеся делятся на группы, каждая из которых представляет определённую роль (избиратели, кандидаты, члены избирательной комиссии, наблюдатели).</w:t>
            </w:r>
          </w:p>
          <w:p w14:paraId="0E67D24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1)Начало игры: ученики занимают свои роли и начинают действовать согласно сценарию.</w:t>
            </w:r>
          </w:p>
          <w:p w14:paraId="3FFBD53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2) Регистрация избирателей: ученики регистрируются на избирательных участках, предъявляя свои документы и получая бюллетени для голосования.</w:t>
            </w:r>
          </w:p>
          <w:p w14:paraId="3B2FD236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3) Агитация: кандидаты проводят агитацию среди избирателей, используя различные методы (встречи, листовки, радио, телевидение).</w:t>
            </w:r>
          </w:p>
          <w:p w14:paraId="34A027AD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4) Голосование: избиратели приходят на избирательные участки и голосуют за одного из кандидатов.</w:t>
            </w:r>
          </w:p>
          <w:p w14:paraId="7F1EEB50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5) Подсчёт голосов: после окончания голосования члены избирательной комиссии подсчитывают голоса и объявляют результаты выборов.</w:t>
            </w:r>
          </w:p>
          <w:p w14:paraId="6036699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6)Анализ результатов: ученики обсуждают результаты выборов, выявляют возможные проблемы и предлагают пути их решения.</w:t>
            </w:r>
          </w:p>
        </w:tc>
      </w:tr>
      <w:tr w:rsidR="0008769A" w:rsidRPr="00767D94" w14:paraId="24B456EA" w14:textId="77777777" w:rsidTr="0081422C">
        <w:tc>
          <w:tcPr>
            <w:tcW w:w="9458" w:type="dxa"/>
            <w:gridSpan w:val="2"/>
          </w:tcPr>
          <w:p w14:paraId="5A55B2AC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Развитие умений применения полученных знаний для решения практических задач в различных областях. Развитие умений находить и анализировать необходимую информацию. Формирование навыков групповой работы. </w:t>
            </w:r>
          </w:p>
        </w:tc>
      </w:tr>
      <w:tr w:rsidR="0008769A" w:rsidRPr="000E39BD" w14:paraId="36735E4C" w14:textId="77777777" w:rsidTr="0081422C">
        <w:tc>
          <w:tcPr>
            <w:tcW w:w="1991" w:type="dxa"/>
          </w:tcPr>
          <w:p w14:paraId="35770E19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 w:rsidRPr="00631D11">
              <w:rPr>
                <w:bCs/>
                <w:color w:val="000000"/>
              </w:rPr>
              <w:t>«</w:t>
            </w:r>
            <w:proofErr w:type="spellStart"/>
            <w:r w:rsidRPr="00631D11">
              <w:rPr>
                <w:bCs/>
                <w:color w:val="000000"/>
              </w:rPr>
              <w:t>Рабочий</w:t>
            </w:r>
            <w:proofErr w:type="spellEnd"/>
            <w:r w:rsidRPr="00631D11">
              <w:rPr>
                <w:bCs/>
                <w:color w:val="000000"/>
              </w:rPr>
              <w:t xml:space="preserve"> </w:t>
            </w:r>
            <w:proofErr w:type="spellStart"/>
            <w:r w:rsidRPr="00631D11">
              <w:rPr>
                <w:bCs/>
                <w:color w:val="000000"/>
              </w:rPr>
              <w:t>лист</w:t>
            </w:r>
            <w:proofErr w:type="spellEnd"/>
            <w:r w:rsidRPr="00631D11">
              <w:rPr>
                <w:bCs/>
                <w:color w:val="000000"/>
              </w:rPr>
              <w:t>»</w:t>
            </w:r>
          </w:p>
        </w:tc>
        <w:tc>
          <w:tcPr>
            <w:tcW w:w="7467" w:type="dxa"/>
          </w:tcPr>
          <w:p w14:paraId="3364ACAD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Этап: обучающиеся получают «Рабочий лист», работая с учебником и материалами учителя выполняют задания.</w:t>
            </w:r>
          </w:p>
          <w:p w14:paraId="3841294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Пример: </w:t>
            </w:r>
          </w:p>
          <w:p w14:paraId="36D9B774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истории в 6 классе</w:t>
            </w:r>
          </w:p>
          <w:p w14:paraId="595FA020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7C0CF13B" wp14:editId="178F5760">
                  <wp:simplePos x="0" y="0"/>
                  <wp:positionH relativeFrom="column">
                    <wp:posOffset>535470</wp:posOffset>
                  </wp:positionH>
                  <wp:positionV relativeFrom="paragraph">
                    <wp:posOffset>203393</wp:posOffset>
                  </wp:positionV>
                  <wp:extent cx="2767054" cy="1900362"/>
                  <wp:effectExtent l="19050" t="19050" r="14605" b="24130"/>
                  <wp:wrapTight wrapText="bothSides">
                    <wp:wrapPolygon edited="0">
                      <wp:start x="-149" y="-217"/>
                      <wp:lineTo x="-149" y="21658"/>
                      <wp:lineTo x="21565" y="21658"/>
                      <wp:lineTo x="21565" y="-217"/>
                      <wp:lineTo x="-149" y="-217"/>
                    </wp:wrapPolygon>
                  </wp:wrapTight>
                  <wp:docPr id="2754082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408237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4" t="26652" r="26509" b="16466"/>
                          <a:stretch/>
                        </pic:blipFill>
                        <pic:spPr bwMode="auto">
                          <a:xfrm>
                            <a:off x="0" y="0"/>
                            <a:ext cx="2767054" cy="1900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AD0">
              <w:rPr>
                <w:bCs/>
                <w:color w:val="000000"/>
                <w:lang w:val="ru-RU"/>
              </w:rPr>
              <w:t xml:space="preserve">Тема урока: Правление князя Владимира. </w:t>
            </w:r>
            <w:proofErr w:type="spellStart"/>
            <w:r>
              <w:rPr>
                <w:bCs/>
                <w:color w:val="000000"/>
              </w:rPr>
              <w:t>Принятие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христианства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448ED44D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</w:p>
        </w:tc>
      </w:tr>
      <w:tr w:rsidR="0008769A" w:rsidRPr="00767D94" w14:paraId="19571713" w14:textId="77777777" w:rsidTr="0081422C">
        <w:tc>
          <w:tcPr>
            <w:tcW w:w="9458" w:type="dxa"/>
            <w:gridSpan w:val="2"/>
          </w:tcPr>
          <w:p w14:paraId="02F558A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Рабочий лист должен быть разработан с учётом возрастных особенностей и интересов обучающихся. Позволяет обучающимся развивать навыки анализа источников, применять полученные знания и умения для решения практических задач, развивать критическое мышление. </w:t>
            </w:r>
          </w:p>
        </w:tc>
      </w:tr>
      <w:tr w:rsidR="0008769A" w:rsidRPr="006C7501" w14:paraId="7E8717BE" w14:textId="77777777" w:rsidTr="0081422C">
        <w:tc>
          <w:tcPr>
            <w:tcW w:w="9458" w:type="dxa"/>
            <w:gridSpan w:val="2"/>
            <w:shd w:val="clear" w:color="auto" w:fill="DEEAF6" w:themeFill="accent1" w:themeFillTint="33"/>
          </w:tcPr>
          <w:p w14:paraId="3D1CF8EA" w14:textId="77777777" w:rsidR="0008769A" w:rsidRPr="006C7501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6C7501">
              <w:rPr>
                <w:b/>
                <w:bCs/>
                <w:color w:val="000000"/>
              </w:rPr>
              <w:t>Этап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урока</w:t>
            </w:r>
            <w:proofErr w:type="spellEnd"/>
          </w:p>
          <w:p w14:paraId="1B85FEA7" w14:textId="77777777" w:rsidR="0008769A" w:rsidRPr="006C7501" w:rsidRDefault="0008769A" w:rsidP="0081422C">
            <w:pPr>
              <w:pStyle w:val="c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proofErr w:type="spellStart"/>
            <w:r w:rsidRPr="006C7501">
              <w:rPr>
                <w:b/>
                <w:bCs/>
                <w:color w:val="000000"/>
              </w:rPr>
              <w:t>Первичное</w:t>
            </w:r>
            <w:proofErr w:type="spellEnd"/>
            <w:r w:rsidRPr="006C750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6C7501">
              <w:rPr>
                <w:b/>
                <w:bCs/>
                <w:color w:val="000000"/>
              </w:rPr>
              <w:t>закрепление</w:t>
            </w:r>
            <w:proofErr w:type="spellEnd"/>
          </w:p>
        </w:tc>
      </w:tr>
      <w:tr w:rsidR="0008769A" w:rsidRPr="00767D94" w14:paraId="3055B411" w14:textId="77777777" w:rsidTr="0081422C">
        <w:tc>
          <w:tcPr>
            <w:tcW w:w="1991" w:type="dxa"/>
          </w:tcPr>
          <w:p w14:paraId="1FA6D461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Прием</w:t>
            </w:r>
            <w:proofErr w:type="spellEnd"/>
            <w:r>
              <w:rPr>
                <w:bCs/>
                <w:color w:val="000000"/>
              </w:rPr>
              <w:t>/</w:t>
            </w:r>
            <w:proofErr w:type="spellStart"/>
            <w:r>
              <w:rPr>
                <w:bCs/>
                <w:color w:val="000000"/>
              </w:rPr>
              <w:t>метод</w:t>
            </w:r>
            <w:proofErr w:type="spellEnd"/>
          </w:p>
        </w:tc>
        <w:tc>
          <w:tcPr>
            <w:tcW w:w="7467" w:type="dxa"/>
          </w:tcPr>
          <w:p w14:paraId="5E2E468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Алгоритм применения на уроке истории и обществознания</w:t>
            </w:r>
          </w:p>
        </w:tc>
      </w:tr>
      <w:tr w:rsidR="0008769A" w:rsidRPr="00767D94" w14:paraId="753A3612" w14:textId="77777777" w:rsidTr="0081422C">
        <w:tc>
          <w:tcPr>
            <w:tcW w:w="1991" w:type="dxa"/>
          </w:tcPr>
          <w:p w14:paraId="62E9BB07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 w:rsidRPr="005233C7">
              <w:rPr>
                <w:bCs/>
                <w:color w:val="000000"/>
              </w:rPr>
              <w:t>Групповой</w:t>
            </w:r>
            <w:proofErr w:type="spellEnd"/>
            <w:r w:rsidRPr="005233C7">
              <w:rPr>
                <w:bCs/>
                <w:color w:val="000000"/>
              </w:rPr>
              <w:t xml:space="preserve"> </w:t>
            </w:r>
            <w:proofErr w:type="spellStart"/>
            <w:r w:rsidRPr="005233C7">
              <w:rPr>
                <w:bCs/>
                <w:color w:val="000000"/>
              </w:rPr>
              <w:t>опрос</w:t>
            </w:r>
            <w:proofErr w:type="spellEnd"/>
          </w:p>
        </w:tc>
        <w:tc>
          <w:tcPr>
            <w:tcW w:w="7467" w:type="dxa"/>
          </w:tcPr>
          <w:p w14:paraId="3BB8E6F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Этапы:</w:t>
            </w:r>
          </w:p>
          <w:p w14:paraId="3F8263E2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1. Изучение темы (групповая работа)</w:t>
            </w:r>
          </w:p>
          <w:p w14:paraId="083EA521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2. После изучения темы на этапе закрепления, группы получают вопросы, которые разбирали обучающиеся других групп.</w:t>
            </w:r>
          </w:p>
          <w:p w14:paraId="6651962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62FAA56B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истории в 10 классе</w:t>
            </w:r>
          </w:p>
          <w:p w14:paraId="44A8E3B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Тема урока: Причины, этапы и основные события Гражданской войны</w:t>
            </w:r>
          </w:p>
          <w:p w14:paraId="1E35E31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Ученики делятся на группы и обсуждают причины, этапы и основные события Гражданской войны. Каждая группа представляет результаты своего обсуждения. Затем учитель задаёт вопросы по теме, а ученики отвечают.</w:t>
            </w:r>
          </w:p>
          <w:p w14:paraId="1456A961" w14:textId="77777777" w:rsidR="0008769A" w:rsidRPr="00B44AD0" w:rsidRDefault="0008769A" w:rsidP="0081422C">
            <w:pPr>
              <w:pStyle w:val="c7"/>
              <w:spacing w:before="0" w:beforeAutospacing="0" w:after="0" w:afterAutospacing="0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-Каковы основные причины Гражданской войны в России?</w:t>
            </w:r>
          </w:p>
          <w:p w14:paraId="5BAC998C" w14:textId="77777777" w:rsidR="0008769A" w:rsidRPr="00B44AD0" w:rsidRDefault="0008769A" w:rsidP="0081422C">
            <w:pPr>
              <w:pStyle w:val="c7"/>
              <w:spacing w:before="0" w:beforeAutospacing="0" w:after="0" w:afterAutospacing="0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-Какие этапы можно выделить в Гражданской войне?</w:t>
            </w:r>
          </w:p>
          <w:p w14:paraId="078B6941" w14:textId="77777777" w:rsidR="0008769A" w:rsidRPr="00B44AD0" w:rsidRDefault="0008769A" w:rsidP="0081422C">
            <w:pPr>
              <w:pStyle w:val="c7"/>
              <w:spacing w:before="0" w:beforeAutospacing="0" w:after="0" w:afterAutospacing="0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-Какова роль иностранной интервенции в Гражданской войне?</w:t>
            </w:r>
          </w:p>
          <w:p w14:paraId="0A518A7B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-Каковы основные итоги Гражданской войны?</w:t>
            </w:r>
          </w:p>
        </w:tc>
      </w:tr>
      <w:tr w:rsidR="0008769A" w:rsidRPr="000E39BD" w14:paraId="10C792C6" w14:textId="77777777" w:rsidTr="0081422C">
        <w:tc>
          <w:tcPr>
            <w:tcW w:w="9458" w:type="dxa"/>
            <w:gridSpan w:val="2"/>
          </w:tcPr>
          <w:p w14:paraId="553942E1" w14:textId="77777777" w:rsidR="0008769A" w:rsidRPr="004828F1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Обучающиеся научаться: систематизировать и обобщать усвоенный учебный материал, выделять главное и акцентировать на нём внимание, контролировать и проверять знания и умения одноклассников</w:t>
            </w:r>
            <w:r w:rsidRPr="004828F1">
              <w:rPr>
                <w:bCs/>
                <w:lang w:val="ru-RU"/>
              </w:rPr>
              <w:t xml:space="preserve">. </w:t>
            </w:r>
            <w:proofErr w:type="spellStart"/>
            <w:r w:rsidRPr="004828F1">
              <w:rPr>
                <w:bCs/>
              </w:rPr>
              <w:t>Данный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прием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стимулирует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познавательную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активность</w:t>
            </w:r>
            <w:proofErr w:type="spellEnd"/>
            <w:r w:rsidRPr="004828F1">
              <w:rPr>
                <w:bCs/>
              </w:rPr>
              <w:t xml:space="preserve"> и </w:t>
            </w:r>
            <w:proofErr w:type="spellStart"/>
            <w:r w:rsidRPr="004828F1">
              <w:rPr>
                <w:bCs/>
              </w:rPr>
              <w:t>развивает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навыки</w:t>
            </w:r>
            <w:proofErr w:type="spellEnd"/>
            <w:r w:rsidRPr="004828F1">
              <w:rPr>
                <w:bCs/>
              </w:rPr>
              <w:t xml:space="preserve"> </w:t>
            </w:r>
            <w:proofErr w:type="spellStart"/>
            <w:r w:rsidRPr="004828F1">
              <w:rPr>
                <w:bCs/>
              </w:rPr>
              <w:t>будущего</w:t>
            </w:r>
            <w:proofErr w:type="spellEnd"/>
            <w:r>
              <w:rPr>
                <w:bCs/>
                <w:lang w:val="ru-RU"/>
              </w:rPr>
              <w:t>.</w:t>
            </w:r>
          </w:p>
        </w:tc>
      </w:tr>
      <w:tr w:rsidR="0008769A" w:rsidRPr="00767D94" w14:paraId="071D4714" w14:textId="77777777" w:rsidTr="0081422C">
        <w:tc>
          <w:tcPr>
            <w:tcW w:w="1991" w:type="dxa"/>
          </w:tcPr>
          <w:p w14:paraId="53567205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</w:t>
            </w:r>
            <w:proofErr w:type="spellStart"/>
            <w:r>
              <w:rPr>
                <w:bCs/>
                <w:color w:val="000000"/>
              </w:rPr>
              <w:t>Мозговой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штурм</w:t>
            </w:r>
            <w:proofErr w:type="spellEnd"/>
            <w:r>
              <w:rPr>
                <w:bCs/>
                <w:color w:val="000000"/>
              </w:rPr>
              <w:t>»</w:t>
            </w:r>
          </w:p>
        </w:tc>
        <w:tc>
          <w:tcPr>
            <w:tcW w:w="7467" w:type="dxa"/>
          </w:tcPr>
          <w:p w14:paraId="36611D95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Этапы:</w:t>
            </w:r>
            <w:r w:rsidRPr="00B44AD0">
              <w:rPr>
                <w:bCs/>
                <w:color w:val="000000"/>
                <w:lang w:val="ru-RU"/>
              </w:rPr>
              <w:br/>
              <w:t>1. Постановка проблемы/вопроса;</w:t>
            </w:r>
          </w:p>
          <w:p w14:paraId="46B8A8F5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2.Генерация идей в паре/группе;</w:t>
            </w:r>
          </w:p>
          <w:p w14:paraId="353691F3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3. Ознакомление всех обучающихся;</w:t>
            </w:r>
          </w:p>
          <w:p w14:paraId="0989F40B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4. Выбор лучших идей.</w:t>
            </w:r>
          </w:p>
          <w:p w14:paraId="0C63F888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7242252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обществознания в 11 классе</w:t>
            </w:r>
          </w:p>
          <w:p w14:paraId="6E989917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Тема урока: Семья и брак</w:t>
            </w:r>
          </w:p>
          <w:p w14:paraId="6F3609A7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Учитель перечисляет понятия, которые относятся к данной теме (семья, брак, неполные семьи, виды семей и т.д.) и ставить проблему, например, проблема неполных семей. Далее каждому обучающемуся необходимо записать один факт, связанный с конкретной проблемой. Затем передает другому. Факты должны быть весомыми. Итогом станет выделение проблем неполных семей.</w:t>
            </w:r>
          </w:p>
        </w:tc>
      </w:tr>
      <w:tr w:rsidR="0008769A" w:rsidRPr="00767D94" w14:paraId="71A228D4" w14:textId="77777777" w:rsidTr="0081422C">
        <w:tc>
          <w:tcPr>
            <w:tcW w:w="9458" w:type="dxa"/>
            <w:gridSpan w:val="2"/>
          </w:tcPr>
          <w:p w14:paraId="093C840A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both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 обучающихся возникнет понимание проблемы. Когда обучающиеся фиксируют факты, определение проблемы расширяется, таким образом легче найти способы решения проблемы.</w:t>
            </w:r>
          </w:p>
        </w:tc>
      </w:tr>
      <w:tr w:rsidR="0008769A" w:rsidRPr="00767D94" w14:paraId="14D7F3C2" w14:textId="77777777" w:rsidTr="0081422C">
        <w:tc>
          <w:tcPr>
            <w:tcW w:w="9458" w:type="dxa"/>
            <w:gridSpan w:val="2"/>
            <w:shd w:val="clear" w:color="auto" w:fill="DEEAF6" w:themeFill="accent1" w:themeFillTint="33"/>
          </w:tcPr>
          <w:p w14:paraId="75054BD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lang w:val="ru-RU"/>
              </w:rPr>
            </w:pPr>
            <w:r w:rsidRPr="00B44AD0">
              <w:rPr>
                <w:b/>
                <w:bCs/>
                <w:color w:val="000000"/>
                <w:lang w:val="ru-RU"/>
              </w:rPr>
              <w:t>Этап урока</w:t>
            </w:r>
          </w:p>
          <w:p w14:paraId="673C716B" w14:textId="77777777" w:rsidR="0008769A" w:rsidRPr="00B44AD0" w:rsidRDefault="0008769A" w:rsidP="0081422C">
            <w:pPr>
              <w:pStyle w:val="c7"/>
              <w:spacing w:before="0" w:beforeAutospacing="0" w:after="0" w:afterAutospacing="0"/>
              <w:jc w:val="center"/>
              <w:rPr>
                <w:b/>
                <w:bCs/>
                <w:color w:val="000000"/>
                <w:lang w:val="ru-RU"/>
              </w:rPr>
            </w:pPr>
            <w:r w:rsidRPr="00B44AD0">
              <w:rPr>
                <w:b/>
                <w:bCs/>
                <w:color w:val="000000"/>
                <w:lang w:val="ru-RU"/>
              </w:rPr>
              <w:t>Рефлексия (подведение итогов занятия)</w:t>
            </w:r>
          </w:p>
        </w:tc>
      </w:tr>
      <w:tr w:rsidR="0008769A" w:rsidRPr="00767D94" w14:paraId="3EC6051B" w14:textId="77777777" w:rsidTr="0081422C">
        <w:tc>
          <w:tcPr>
            <w:tcW w:w="1991" w:type="dxa"/>
          </w:tcPr>
          <w:p w14:paraId="3BAF23CE" w14:textId="77777777" w:rsidR="0008769A" w:rsidRPr="000E39BD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Прием</w:t>
            </w:r>
            <w:proofErr w:type="spellEnd"/>
            <w:r>
              <w:rPr>
                <w:bCs/>
                <w:color w:val="000000"/>
              </w:rPr>
              <w:t>/</w:t>
            </w:r>
            <w:proofErr w:type="spellStart"/>
            <w:r>
              <w:rPr>
                <w:bCs/>
                <w:color w:val="000000"/>
              </w:rPr>
              <w:t>метод</w:t>
            </w:r>
            <w:proofErr w:type="spellEnd"/>
          </w:p>
        </w:tc>
        <w:tc>
          <w:tcPr>
            <w:tcW w:w="7467" w:type="dxa"/>
          </w:tcPr>
          <w:p w14:paraId="48FD76DE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jc w:val="center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Алгоритм применения на уроке истории и обществознания</w:t>
            </w:r>
          </w:p>
        </w:tc>
      </w:tr>
      <w:tr w:rsidR="0008769A" w:rsidRPr="00767D94" w14:paraId="0A90B063" w14:textId="77777777" w:rsidTr="0081422C">
        <w:tc>
          <w:tcPr>
            <w:tcW w:w="1991" w:type="dxa"/>
          </w:tcPr>
          <w:p w14:paraId="4DBEAA36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 w:rsidRPr="00B45B5F">
              <w:rPr>
                <w:bCs/>
                <w:color w:val="000000"/>
              </w:rPr>
              <w:t>«</w:t>
            </w:r>
            <w:proofErr w:type="spellStart"/>
            <w:r w:rsidRPr="00B45B5F">
              <w:rPr>
                <w:bCs/>
                <w:color w:val="000000"/>
              </w:rPr>
              <w:t>Хочу</w:t>
            </w:r>
            <w:proofErr w:type="spellEnd"/>
            <w:r w:rsidRPr="00B45B5F">
              <w:rPr>
                <w:bCs/>
                <w:color w:val="000000"/>
              </w:rPr>
              <w:t xml:space="preserve"> </w:t>
            </w:r>
            <w:proofErr w:type="spellStart"/>
            <w:r w:rsidRPr="00B45B5F">
              <w:rPr>
                <w:bCs/>
                <w:color w:val="000000"/>
              </w:rPr>
              <w:t>спросить</w:t>
            </w:r>
            <w:proofErr w:type="spellEnd"/>
            <w:r w:rsidRPr="00B45B5F">
              <w:rPr>
                <w:bCs/>
                <w:color w:val="000000"/>
              </w:rPr>
              <w:t>»</w:t>
            </w:r>
          </w:p>
        </w:tc>
        <w:tc>
          <w:tcPr>
            <w:tcW w:w="7467" w:type="dxa"/>
          </w:tcPr>
          <w:p w14:paraId="2694A572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Этапы: после работы в группе или по окончанию изучения темы обучающийся может задать вопрос любому обучающемуся или учителю.</w:t>
            </w:r>
          </w:p>
          <w:p w14:paraId="2F9BD95C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Пример:</w:t>
            </w:r>
          </w:p>
          <w:p w14:paraId="08EE7B30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Урок истории в 8 класса</w:t>
            </w:r>
          </w:p>
          <w:p w14:paraId="3FF88EF8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Тема: Причины и последствия Великой французской революции</w:t>
            </w:r>
          </w:p>
          <w:p w14:paraId="3D919237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В ходу урока была организована работа в группе. По окончанию работы группа выбирает обучающегося, который задает вопрос своему однокласснику или учителю:</w:t>
            </w:r>
          </w:p>
          <w:p w14:paraId="14A324D2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- как ты думаешь, какие последствия имела Великая французская революция для Франции и Европы в целом?</w:t>
            </w:r>
          </w:p>
          <w:p w14:paraId="51C841C9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Таким образом подводятся итоги занятия.</w:t>
            </w:r>
          </w:p>
        </w:tc>
      </w:tr>
      <w:tr w:rsidR="0008769A" w:rsidRPr="00767D94" w14:paraId="78800FE6" w14:textId="77777777" w:rsidTr="0081422C">
        <w:tc>
          <w:tcPr>
            <w:tcW w:w="9458" w:type="dxa"/>
            <w:gridSpan w:val="2"/>
          </w:tcPr>
          <w:p w14:paraId="6BCB7CC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Приём помогает ученикам развивать критическое мышление, каждый обучающийся вовлечен в активную познавательную деятельность.</w:t>
            </w:r>
          </w:p>
        </w:tc>
      </w:tr>
      <w:tr w:rsidR="0008769A" w:rsidRPr="000E39BD" w14:paraId="167E1052" w14:textId="77777777" w:rsidTr="0081422C">
        <w:tc>
          <w:tcPr>
            <w:tcW w:w="1991" w:type="dxa"/>
          </w:tcPr>
          <w:p w14:paraId="63EEF0C0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 w:rsidRPr="00B45B5F">
              <w:rPr>
                <w:bCs/>
                <w:color w:val="000000"/>
              </w:rPr>
              <w:t>«</w:t>
            </w:r>
            <w:proofErr w:type="spellStart"/>
            <w:r w:rsidRPr="00B45B5F">
              <w:rPr>
                <w:bCs/>
                <w:color w:val="000000"/>
              </w:rPr>
              <w:t>Экспертная</w:t>
            </w:r>
            <w:proofErr w:type="spellEnd"/>
            <w:r w:rsidRPr="00B45B5F">
              <w:rPr>
                <w:bCs/>
                <w:color w:val="000000"/>
              </w:rPr>
              <w:t xml:space="preserve"> </w:t>
            </w:r>
            <w:proofErr w:type="spellStart"/>
            <w:r w:rsidRPr="00B45B5F">
              <w:rPr>
                <w:bCs/>
                <w:color w:val="000000"/>
              </w:rPr>
              <w:t>комиссия</w:t>
            </w:r>
            <w:proofErr w:type="spellEnd"/>
            <w:r w:rsidRPr="00B45B5F">
              <w:rPr>
                <w:bCs/>
                <w:color w:val="000000"/>
              </w:rPr>
              <w:t>»</w:t>
            </w:r>
          </w:p>
        </w:tc>
        <w:tc>
          <w:tcPr>
            <w:tcW w:w="7467" w:type="dxa"/>
          </w:tcPr>
          <w:p w14:paraId="6096DBE0" w14:textId="77777777" w:rsidR="0008769A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</w:rPr>
            </w:pPr>
            <w:r w:rsidRPr="00B44AD0">
              <w:rPr>
                <w:bCs/>
                <w:color w:val="000000"/>
                <w:lang w:val="ru-RU"/>
              </w:rPr>
              <w:t xml:space="preserve">Этап: Эксперты представляют результаты работы своих групп, обсуждают их и выставляют баллы. </w:t>
            </w:r>
            <w:r w:rsidRPr="0078625B">
              <w:rPr>
                <w:bCs/>
                <w:color w:val="000000"/>
              </w:rPr>
              <w:t xml:space="preserve">В </w:t>
            </w:r>
            <w:proofErr w:type="spellStart"/>
            <w:r w:rsidRPr="0078625B">
              <w:rPr>
                <w:bCs/>
                <w:color w:val="000000"/>
              </w:rPr>
              <w:t>конце</w:t>
            </w:r>
            <w:proofErr w:type="spellEnd"/>
            <w:r w:rsidRPr="0078625B">
              <w:rPr>
                <w:bCs/>
                <w:color w:val="000000"/>
              </w:rPr>
              <w:t xml:space="preserve"> </w:t>
            </w:r>
            <w:proofErr w:type="spellStart"/>
            <w:r w:rsidRPr="0078625B">
              <w:rPr>
                <w:bCs/>
                <w:color w:val="000000"/>
              </w:rPr>
              <w:t>урока</w:t>
            </w:r>
            <w:proofErr w:type="spellEnd"/>
            <w:r w:rsidRPr="0078625B">
              <w:rPr>
                <w:bCs/>
                <w:color w:val="000000"/>
              </w:rPr>
              <w:t xml:space="preserve"> </w:t>
            </w:r>
            <w:proofErr w:type="spellStart"/>
            <w:r w:rsidRPr="0078625B">
              <w:rPr>
                <w:bCs/>
                <w:color w:val="000000"/>
              </w:rPr>
              <w:t>эксперты</w:t>
            </w:r>
            <w:proofErr w:type="spellEnd"/>
            <w:r w:rsidRPr="0078625B">
              <w:rPr>
                <w:bCs/>
                <w:color w:val="000000"/>
              </w:rPr>
              <w:t xml:space="preserve"> </w:t>
            </w:r>
            <w:proofErr w:type="spellStart"/>
            <w:r w:rsidRPr="0078625B">
              <w:rPr>
                <w:bCs/>
                <w:color w:val="000000"/>
              </w:rPr>
              <w:t>подсчитывают</w:t>
            </w:r>
            <w:proofErr w:type="spellEnd"/>
            <w:r w:rsidRPr="0078625B">
              <w:rPr>
                <w:bCs/>
                <w:color w:val="000000"/>
              </w:rPr>
              <w:t xml:space="preserve"> </w:t>
            </w:r>
            <w:proofErr w:type="spellStart"/>
            <w:r w:rsidRPr="0078625B">
              <w:rPr>
                <w:bCs/>
                <w:color w:val="000000"/>
              </w:rPr>
              <w:t>баллы</w:t>
            </w:r>
            <w:proofErr w:type="spellEnd"/>
            <w:r w:rsidRPr="0078625B">
              <w:rPr>
                <w:bCs/>
                <w:color w:val="000000"/>
              </w:rPr>
              <w:t xml:space="preserve"> и </w:t>
            </w:r>
            <w:proofErr w:type="spellStart"/>
            <w:r w:rsidRPr="0078625B">
              <w:rPr>
                <w:bCs/>
                <w:color w:val="000000"/>
              </w:rPr>
              <w:t>объявляют</w:t>
            </w:r>
            <w:proofErr w:type="spellEnd"/>
            <w:r w:rsidRPr="0078625B">
              <w:rPr>
                <w:bCs/>
                <w:color w:val="000000"/>
              </w:rPr>
              <w:t xml:space="preserve"> </w:t>
            </w:r>
            <w:proofErr w:type="spellStart"/>
            <w:r w:rsidRPr="0078625B">
              <w:rPr>
                <w:bCs/>
                <w:color w:val="000000"/>
              </w:rPr>
              <w:t>результаты</w:t>
            </w:r>
            <w:proofErr w:type="spellEnd"/>
            <w:r w:rsidRPr="0078625B">
              <w:rPr>
                <w:bCs/>
                <w:color w:val="000000"/>
              </w:rPr>
              <w:t>.</w:t>
            </w:r>
          </w:p>
        </w:tc>
      </w:tr>
      <w:tr w:rsidR="0008769A" w:rsidRPr="00767D94" w14:paraId="55A5A2CD" w14:textId="77777777" w:rsidTr="0081422C">
        <w:tc>
          <w:tcPr>
            <w:tcW w:w="9458" w:type="dxa"/>
            <w:gridSpan w:val="2"/>
          </w:tcPr>
          <w:p w14:paraId="7D44DB7F" w14:textId="77777777" w:rsidR="0008769A" w:rsidRPr="00B44AD0" w:rsidRDefault="0008769A" w:rsidP="0081422C">
            <w:pPr>
              <w:pStyle w:val="c7"/>
              <w:spacing w:before="0" w:beforeAutospacing="0" w:after="0" w:afterAutospacing="0" w:line="276" w:lineRule="auto"/>
              <w:rPr>
                <w:bCs/>
                <w:color w:val="000000"/>
                <w:lang w:val="ru-RU"/>
              </w:rPr>
            </w:pPr>
            <w:r w:rsidRPr="00B44AD0">
              <w:rPr>
                <w:bCs/>
                <w:color w:val="000000"/>
                <w:lang w:val="ru-RU"/>
              </w:rPr>
              <w:t>Обучающиеся научатся анализировать информацию, аргументировать свою точку зрения</w:t>
            </w:r>
          </w:p>
        </w:tc>
      </w:tr>
    </w:tbl>
    <w:p w14:paraId="4E63827D" w14:textId="77777777" w:rsidR="0008769A" w:rsidRPr="00B44AD0" w:rsidRDefault="0008769A" w:rsidP="0008769A">
      <w:pPr>
        <w:pStyle w:val="c7"/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28"/>
          <w:szCs w:val="28"/>
          <w:lang w:val="ru-RU"/>
        </w:rPr>
      </w:pPr>
    </w:p>
    <w:p w14:paraId="5A91E474" w14:textId="30306C4D" w:rsidR="0008769A" w:rsidRPr="00B44AD0" w:rsidRDefault="0008769A" w:rsidP="0008769A">
      <w:pPr>
        <w:pStyle w:val="c7"/>
        <w:spacing w:before="0" w:beforeAutospacing="0" w:after="0" w:afterAutospacing="0" w:line="276" w:lineRule="auto"/>
        <w:ind w:firstLine="709"/>
        <w:jc w:val="both"/>
        <w:rPr>
          <w:rStyle w:val="c4"/>
          <w:sz w:val="28"/>
          <w:szCs w:val="28"/>
          <w:lang w:val="ru-RU"/>
        </w:rPr>
      </w:pPr>
      <w:r w:rsidRPr="00B44AD0">
        <w:rPr>
          <w:rStyle w:val="c4"/>
          <w:sz w:val="28"/>
          <w:szCs w:val="28"/>
          <w:lang w:val="ru-RU"/>
        </w:rPr>
        <w:t>Таким образом, были выявлены наиболее эффективные приёмы, методы и формы активизации познавательной деятельности учащихся. Также удалось повысить интерес к преподаваемому предмету, развить мотивацию учебной деятельности, повысить результативность обучения и подготовить учеников к предметным олимпиадам и конкурсам.</w:t>
      </w:r>
    </w:p>
    <w:p w14:paraId="0FAF8C42" w14:textId="77777777" w:rsidR="00ED6C20" w:rsidRPr="00ED6C20" w:rsidRDefault="00ED6C20" w:rsidP="00ED6C2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9B753F" w14:textId="7044ECD8" w:rsidR="00DD0761" w:rsidRDefault="00DD0761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542561D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4DDEF826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79CF6C91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7A811627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22513B0F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8D79C24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4D120B7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2D75660B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0C368E65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6529A498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4AEE1820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5F5F5A7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16CA016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5EEEE2E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05DB08F" w14:textId="77777777" w:rsidR="00CA037D" w:rsidRDefault="00CA037D" w:rsidP="00C25C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0012C44B" w14:textId="12E0FA28" w:rsidR="00CA037D" w:rsidRDefault="00CA037D" w:rsidP="00CA037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037D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26F0441E" w14:textId="77777777" w:rsidR="00CA037D" w:rsidRDefault="00CA037D" w:rsidP="00CA037D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32AD73DD" w14:textId="04D2F2EB" w:rsidR="00CA037D" w:rsidRDefault="0049106B" w:rsidP="004910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06B">
        <w:rPr>
          <w:rFonts w:ascii="Times New Roman" w:hAnsi="Times New Roman" w:cs="Times New Roman"/>
          <w:sz w:val="28"/>
          <w:szCs w:val="28"/>
        </w:rPr>
        <w:t>Индивидуальные образовательные маршруты помогают одарённым детям развиваться в соответствии с их интересами и способностями. Они обеспечивают более высокий уровень сложности заданий, помощь и поддержку со стороны педагогов, а также использование межпредметных связей для решения задач. Это способствует всестороннему развитию детей и созданию благоприятных условий для реализации их потенциала.</w:t>
      </w:r>
    </w:p>
    <w:p w14:paraId="65DBCCA7" w14:textId="77777777" w:rsidR="00105F5D" w:rsidRPr="00105F5D" w:rsidRDefault="00105F5D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Индивидуальные образовательные маршруты для одарённых детей должны строиться на следующих принципах:</w:t>
      </w:r>
    </w:p>
    <w:p w14:paraId="3C471682" w14:textId="77777777" w:rsidR="00105F5D" w:rsidRPr="00105F5D" w:rsidRDefault="00105F5D" w:rsidP="00105F5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Обучение на более высоком уровне трудности: детям нужно давать сложные задания, чтобы они могли развивать свои способности.</w:t>
      </w:r>
    </w:p>
    <w:p w14:paraId="0E374C07" w14:textId="77777777" w:rsidR="00105F5D" w:rsidRPr="00105F5D" w:rsidRDefault="00105F5D" w:rsidP="00105F5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Помощь, а не наставление: педагоги должны поддерживать инициативу детей и помогать им преодолевать трудности.</w:t>
      </w:r>
    </w:p>
    <w:p w14:paraId="7A6C5100" w14:textId="77777777" w:rsidR="00105F5D" w:rsidRPr="00105F5D" w:rsidRDefault="00105F5D" w:rsidP="00105F5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Анализ и самостоятельное решение проблем: детей нужно учить анализировать ситуации и находить решения самостоятельно.</w:t>
      </w:r>
    </w:p>
    <w:p w14:paraId="286C7080" w14:textId="77777777" w:rsidR="00105F5D" w:rsidRPr="00105F5D" w:rsidRDefault="00105F5D" w:rsidP="00105F5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Использование межпредметных связей: это помогает детям видеть связь между различными областями знаний и применять знания из разных предметов для решения задач.</w:t>
      </w:r>
    </w:p>
    <w:p w14:paraId="6324AFF2" w14:textId="77777777" w:rsidR="00105F5D" w:rsidRPr="00105F5D" w:rsidRDefault="00105F5D" w:rsidP="00105F5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Создание обогащённой предметной и образовательной среды: необходимо обеспечить доступ к ресурсам и материалам, которые помогут детям развиваться.</w:t>
      </w:r>
    </w:p>
    <w:p w14:paraId="117EC1C4" w14:textId="77777777" w:rsidR="00105F5D" w:rsidRPr="00105F5D" w:rsidRDefault="00105F5D" w:rsidP="00105F5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Психолого-педагогическая поддержка: детям нужна поддержка специалистов, которые помогут им справиться с возможными трудностями и развить свои таланты.</w:t>
      </w:r>
    </w:p>
    <w:p w14:paraId="46DC306E" w14:textId="77777777" w:rsidR="00105F5D" w:rsidRPr="00105F5D" w:rsidRDefault="00105F5D" w:rsidP="00105F5D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Применение новых образовательных технологий: использование современных методов и подходов может сделать обучение более интересным и эффективным.</w:t>
      </w:r>
    </w:p>
    <w:p w14:paraId="5146DAEB" w14:textId="04966D8E" w:rsidR="0049106B" w:rsidRDefault="00105F5D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5D">
        <w:rPr>
          <w:rFonts w:ascii="Times New Roman" w:hAnsi="Times New Roman" w:cs="Times New Roman"/>
          <w:sz w:val="28"/>
          <w:szCs w:val="28"/>
        </w:rPr>
        <w:t>Индивидуальный образовательный маршрут создаётся совместно с ребёнком, его родителями и ведущим педагогом с учётом особенностей, интересов и потребностей ребёнка, профессионализма педагогического коллектива и материально-технической базы образовательного учреждения.</w:t>
      </w:r>
    </w:p>
    <w:p w14:paraId="3121FEBA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9A9E99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96741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B52B15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C907E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D1461F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B1B93F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78CA2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DA71D3" w14:textId="77777777" w:rsidR="001B1D50" w:rsidRDefault="001B1D50" w:rsidP="00105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CCD8FE" w14:textId="13DD7ECC" w:rsidR="001B1D50" w:rsidRDefault="001B1D50" w:rsidP="001B1D5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D50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14:paraId="060776AE" w14:textId="77777777" w:rsidR="001B1D50" w:rsidRDefault="001B1D50" w:rsidP="001B1D50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F02C37B" w14:textId="57717C1C" w:rsidR="001B1D50" w:rsidRPr="0073145D" w:rsidRDefault="001B1D50" w:rsidP="0073145D">
      <w:pPr>
        <w:pStyle w:val="a8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3145D">
        <w:rPr>
          <w:rFonts w:ascii="Times New Roman" w:hAnsi="Times New Roman" w:cs="Times New Roman"/>
          <w:sz w:val="28"/>
          <w:szCs w:val="28"/>
        </w:rPr>
        <w:t xml:space="preserve">Белова Е. Одаренные дети // Дошкольное </w:t>
      </w:r>
      <w:proofErr w:type="gramStart"/>
      <w:r w:rsidRPr="0073145D">
        <w:rPr>
          <w:rFonts w:ascii="Times New Roman" w:hAnsi="Times New Roman" w:cs="Times New Roman"/>
          <w:sz w:val="28"/>
          <w:szCs w:val="28"/>
        </w:rPr>
        <w:t>воспитание.-</w:t>
      </w:r>
      <w:proofErr w:type="gramEnd"/>
      <w:r w:rsidRPr="0073145D">
        <w:rPr>
          <w:rFonts w:ascii="Times New Roman" w:hAnsi="Times New Roman" w:cs="Times New Roman"/>
          <w:sz w:val="28"/>
          <w:szCs w:val="28"/>
        </w:rPr>
        <w:t>1991.-№4.-С69- 75.</w:t>
      </w:r>
    </w:p>
    <w:p w14:paraId="050DCFE9" w14:textId="77777777" w:rsidR="001370E6" w:rsidRPr="0073145D" w:rsidRDefault="001370E6" w:rsidP="0073145D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145D">
        <w:rPr>
          <w:rFonts w:ascii="Times New Roman" w:hAnsi="Times New Roman" w:cs="Times New Roman"/>
          <w:sz w:val="28"/>
          <w:szCs w:val="28"/>
        </w:rPr>
        <w:t>Дорошенко Н. С. Активизация познавательной деятельности учащихся на уроках истории и обществознания. Методические рекомендации// Молодой ученый. — 2015. — № 24 (104). — С. 937-943.</w:t>
      </w:r>
    </w:p>
    <w:p w14:paraId="6951E011" w14:textId="02A60A31" w:rsidR="001370E6" w:rsidRPr="0073145D" w:rsidRDefault="001370E6" w:rsidP="0073145D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45D">
        <w:rPr>
          <w:rFonts w:ascii="Times New Roman" w:hAnsi="Times New Roman" w:cs="Times New Roman"/>
          <w:sz w:val="28"/>
          <w:szCs w:val="28"/>
        </w:rPr>
        <w:t>Канунникова О.Г. Технология сотрудничества как системообразующий компонент коллективного способа взаимодействия // Модернизация образования. 2016. – С. 139-141.</w:t>
      </w:r>
    </w:p>
    <w:p w14:paraId="21996082" w14:textId="00ED2BE1" w:rsidR="0073145D" w:rsidRPr="0073145D" w:rsidRDefault="0073145D" w:rsidP="0073145D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3145D">
        <w:rPr>
          <w:rFonts w:ascii="Times New Roman" w:hAnsi="Times New Roman" w:cs="Times New Roman"/>
          <w:sz w:val="28"/>
          <w:szCs w:val="28"/>
        </w:rPr>
        <w:t>Лейтес</w:t>
      </w:r>
      <w:proofErr w:type="spellEnd"/>
      <w:r w:rsidRPr="0073145D">
        <w:rPr>
          <w:rFonts w:ascii="Times New Roman" w:hAnsi="Times New Roman" w:cs="Times New Roman"/>
          <w:sz w:val="28"/>
          <w:szCs w:val="28"/>
        </w:rPr>
        <w:t xml:space="preserve"> Н.С. Психология одаренности детей и подростков</w:t>
      </w:r>
      <w:r w:rsidRPr="0073145D">
        <w:rPr>
          <w:rFonts w:ascii="Times New Roman" w:hAnsi="Times New Roman" w:cs="Times New Roman"/>
          <w:sz w:val="28"/>
          <w:szCs w:val="28"/>
        </w:rPr>
        <w:t>.</w:t>
      </w:r>
      <w:r w:rsidRPr="0073145D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Pr="0073145D">
        <w:rPr>
          <w:rFonts w:ascii="Times New Roman" w:hAnsi="Times New Roman" w:cs="Times New Roman"/>
          <w:sz w:val="28"/>
          <w:szCs w:val="28"/>
        </w:rPr>
        <w:t>М.:-</w:t>
      </w:r>
      <w:proofErr w:type="gramEnd"/>
      <w:r w:rsidRPr="0073145D">
        <w:rPr>
          <w:rFonts w:ascii="Times New Roman" w:hAnsi="Times New Roman" w:cs="Times New Roman"/>
          <w:sz w:val="28"/>
          <w:szCs w:val="28"/>
        </w:rPr>
        <w:t xml:space="preserve"> 1996.</w:t>
      </w:r>
    </w:p>
    <w:p w14:paraId="46E6CFBD" w14:textId="77777777" w:rsidR="001370E6" w:rsidRPr="0073145D" w:rsidRDefault="001370E6" w:rsidP="0073145D">
      <w:pPr>
        <w:pStyle w:val="a8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73145D">
        <w:rPr>
          <w:rFonts w:ascii="Times New Roman" w:hAnsi="Times New Roman" w:cs="Times New Roman"/>
          <w:bCs/>
          <w:sz w:val="28"/>
          <w:szCs w:val="28"/>
        </w:rPr>
        <w:t xml:space="preserve">Харламов И.Ф. Как активизировать учение школьников. - Минск: Народная </w:t>
      </w:r>
      <w:proofErr w:type="spellStart"/>
      <w:r w:rsidRPr="0073145D">
        <w:rPr>
          <w:rFonts w:ascii="Times New Roman" w:hAnsi="Times New Roman" w:cs="Times New Roman"/>
          <w:bCs/>
          <w:sz w:val="28"/>
          <w:szCs w:val="28"/>
        </w:rPr>
        <w:t>асвета</w:t>
      </w:r>
      <w:proofErr w:type="spellEnd"/>
      <w:r w:rsidRPr="0073145D">
        <w:rPr>
          <w:rFonts w:ascii="Times New Roman" w:hAnsi="Times New Roman" w:cs="Times New Roman"/>
          <w:bCs/>
          <w:sz w:val="28"/>
          <w:szCs w:val="28"/>
        </w:rPr>
        <w:t>, 1975.</w:t>
      </w:r>
      <w:r w:rsidRPr="0073145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— </w:t>
      </w:r>
      <w:r w:rsidRPr="0073145D">
        <w:rPr>
          <w:rFonts w:ascii="Times New Roman" w:hAnsi="Times New Roman" w:cs="Times New Roman"/>
          <w:bCs/>
          <w:sz w:val="28"/>
          <w:szCs w:val="28"/>
        </w:rPr>
        <w:t>208 с.</w:t>
      </w:r>
    </w:p>
    <w:p w14:paraId="6C17837C" w14:textId="77777777" w:rsidR="001B1D50" w:rsidRPr="0049106B" w:rsidRDefault="001B1D50" w:rsidP="001B1D5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1B1D50" w:rsidRPr="0049106B" w:rsidSect="00416E42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7A8C6" w14:textId="77777777" w:rsidR="005E475B" w:rsidRDefault="005E475B" w:rsidP="00416E42">
      <w:pPr>
        <w:spacing w:after="0" w:line="240" w:lineRule="auto"/>
      </w:pPr>
      <w:r>
        <w:separator/>
      </w:r>
    </w:p>
  </w:endnote>
  <w:endnote w:type="continuationSeparator" w:id="0">
    <w:p w14:paraId="141082CB" w14:textId="77777777" w:rsidR="005E475B" w:rsidRDefault="005E475B" w:rsidP="0041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03092933"/>
      <w:docPartObj>
        <w:docPartGallery w:val="Page Numbers (Bottom of Page)"/>
        <w:docPartUnique/>
      </w:docPartObj>
    </w:sdtPr>
    <w:sdtContent>
      <w:p w14:paraId="5E433E4E" w14:textId="77777777" w:rsidR="00416E42" w:rsidRDefault="00416E4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87D">
          <w:rPr>
            <w:noProof/>
          </w:rPr>
          <w:t>8</w:t>
        </w:r>
        <w:r>
          <w:fldChar w:fldCharType="end"/>
        </w:r>
      </w:p>
    </w:sdtContent>
  </w:sdt>
  <w:p w14:paraId="54BA1485" w14:textId="77777777" w:rsidR="00416E42" w:rsidRDefault="00416E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1F1E4F" w14:textId="77777777" w:rsidR="005E475B" w:rsidRDefault="005E475B" w:rsidP="00416E42">
      <w:pPr>
        <w:spacing w:after="0" w:line="240" w:lineRule="auto"/>
      </w:pPr>
      <w:r>
        <w:separator/>
      </w:r>
    </w:p>
  </w:footnote>
  <w:footnote w:type="continuationSeparator" w:id="0">
    <w:p w14:paraId="6010C8DE" w14:textId="77777777" w:rsidR="005E475B" w:rsidRDefault="005E475B" w:rsidP="0041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D2936"/>
    <w:multiLevelType w:val="hybridMultilevel"/>
    <w:tmpl w:val="31E69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542B"/>
    <w:multiLevelType w:val="hybridMultilevel"/>
    <w:tmpl w:val="8DE2A65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AB9061F"/>
    <w:multiLevelType w:val="hybridMultilevel"/>
    <w:tmpl w:val="53BA8F8C"/>
    <w:lvl w:ilvl="0" w:tplc="7BB2EA6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F0058"/>
    <w:multiLevelType w:val="hybridMultilevel"/>
    <w:tmpl w:val="62446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361AE"/>
    <w:multiLevelType w:val="hybridMultilevel"/>
    <w:tmpl w:val="C70A6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F66F2"/>
    <w:multiLevelType w:val="hybridMultilevel"/>
    <w:tmpl w:val="5BF8CB2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4CF557E"/>
    <w:multiLevelType w:val="hybridMultilevel"/>
    <w:tmpl w:val="D53AB7C2"/>
    <w:lvl w:ilvl="0" w:tplc="5F8851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AFF38A4"/>
    <w:multiLevelType w:val="hybridMultilevel"/>
    <w:tmpl w:val="60C273DE"/>
    <w:lvl w:ilvl="0" w:tplc="236E9EB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DA25668"/>
    <w:multiLevelType w:val="hybridMultilevel"/>
    <w:tmpl w:val="1CBCA82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12B0EB6"/>
    <w:multiLevelType w:val="hybridMultilevel"/>
    <w:tmpl w:val="FDC28DB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3A531EC"/>
    <w:multiLevelType w:val="hybridMultilevel"/>
    <w:tmpl w:val="52AE65D4"/>
    <w:lvl w:ilvl="0" w:tplc="1F989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1042628"/>
    <w:multiLevelType w:val="hybridMultilevel"/>
    <w:tmpl w:val="1CF66A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6546F31"/>
    <w:multiLevelType w:val="hybridMultilevel"/>
    <w:tmpl w:val="028633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6CF5294"/>
    <w:multiLevelType w:val="hybridMultilevel"/>
    <w:tmpl w:val="9CF2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DF5E4C"/>
    <w:multiLevelType w:val="hybridMultilevel"/>
    <w:tmpl w:val="97B6C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857205">
    <w:abstractNumId w:val="12"/>
  </w:num>
  <w:num w:numId="2" w16cid:durableId="496962610">
    <w:abstractNumId w:val="11"/>
  </w:num>
  <w:num w:numId="3" w16cid:durableId="239945880">
    <w:abstractNumId w:val="6"/>
  </w:num>
  <w:num w:numId="4" w16cid:durableId="1610697436">
    <w:abstractNumId w:val="10"/>
  </w:num>
  <w:num w:numId="5" w16cid:durableId="226261845">
    <w:abstractNumId w:val="9"/>
  </w:num>
  <w:num w:numId="6" w16cid:durableId="209462753">
    <w:abstractNumId w:val="7"/>
  </w:num>
  <w:num w:numId="7" w16cid:durableId="2087070850">
    <w:abstractNumId w:val="14"/>
  </w:num>
  <w:num w:numId="8" w16cid:durableId="50085313">
    <w:abstractNumId w:val="4"/>
  </w:num>
  <w:num w:numId="9" w16cid:durableId="462507608">
    <w:abstractNumId w:val="3"/>
  </w:num>
  <w:num w:numId="10" w16cid:durableId="1894997714">
    <w:abstractNumId w:val="0"/>
  </w:num>
  <w:num w:numId="11" w16cid:durableId="395202401">
    <w:abstractNumId w:val="13"/>
  </w:num>
  <w:num w:numId="12" w16cid:durableId="863051958">
    <w:abstractNumId w:val="5"/>
  </w:num>
  <w:num w:numId="13" w16cid:durableId="1124542356">
    <w:abstractNumId w:val="1"/>
  </w:num>
  <w:num w:numId="14" w16cid:durableId="860817562">
    <w:abstractNumId w:val="2"/>
  </w:num>
  <w:num w:numId="15" w16cid:durableId="4717523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F3F"/>
    <w:rsid w:val="0007187D"/>
    <w:rsid w:val="0008769A"/>
    <w:rsid w:val="000B4D10"/>
    <w:rsid w:val="000B51D0"/>
    <w:rsid w:val="00105F5D"/>
    <w:rsid w:val="001370E6"/>
    <w:rsid w:val="001A3B98"/>
    <w:rsid w:val="001B1D50"/>
    <w:rsid w:val="001C1A1C"/>
    <w:rsid w:val="00273C95"/>
    <w:rsid w:val="00416E42"/>
    <w:rsid w:val="00435BD9"/>
    <w:rsid w:val="004723F9"/>
    <w:rsid w:val="00486672"/>
    <w:rsid w:val="004875E9"/>
    <w:rsid w:val="0049106B"/>
    <w:rsid w:val="005A3FB0"/>
    <w:rsid w:val="005E475B"/>
    <w:rsid w:val="006046AC"/>
    <w:rsid w:val="00626C4E"/>
    <w:rsid w:val="0064484F"/>
    <w:rsid w:val="00682A11"/>
    <w:rsid w:val="006D39F0"/>
    <w:rsid w:val="006F26D5"/>
    <w:rsid w:val="0073145D"/>
    <w:rsid w:val="007C1BB9"/>
    <w:rsid w:val="0080544E"/>
    <w:rsid w:val="00861F24"/>
    <w:rsid w:val="008A0158"/>
    <w:rsid w:val="00960C5D"/>
    <w:rsid w:val="00A463A9"/>
    <w:rsid w:val="00AC74DD"/>
    <w:rsid w:val="00B11AB8"/>
    <w:rsid w:val="00BF0F3F"/>
    <w:rsid w:val="00C05346"/>
    <w:rsid w:val="00C12E14"/>
    <w:rsid w:val="00C20448"/>
    <w:rsid w:val="00C25C21"/>
    <w:rsid w:val="00CA037D"/>
    <w:rsid w:val="00DD0761"/>
    <w:rsid w:val="00ED6C20"/>
    <w:rsid w:val="00F6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E80D6"/>
  <w15:chartTrackingRefBased/>
  <w15:docId w15:val="{33D938E3-BA80-4B0C-8CB1-B47CD93D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E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6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6E42"/>
  </w:style>
  <w:style w:type="paragraph" w:styleId="a5">
    <w:name w:val="footer"/>
    <w:basedOn w:val="a"/>
    <w:link w:val="a6"/>
    <w:uiPriority w:val="99"/>
    <w:unhideWhenUsed/>
    <w:rsid w:val="00416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6E42"/>
  </w:style>
  <w:style w:type="character" w:customStyle="1" w:styleId="10">
    <w:name w:val="Заголовок 1 Знак"/>
    <w:basedOn w:val="a0"/>
    <w:link w:val="1"/>
    <w:uiPriority w:val="9"/>
    <w:rsid w:val="00416E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416E42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416E42"/>
    <w:pPr>
      <w:spacing w:after="100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16E42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16E42"/>
    <w:pPr>
      <w:spacing w:after="100"/>
      <w:ind w:left="440"/>
    </w:pPr>
    <w:rPr>
      <w:rFonts w:eastAsiaTheme="minorEastAsia" w:cs="Times New Roman"/>
      <w:lang w:eastAsia="ru-RU"/>
    </w:rPr>
  </w:style>
  <w:style w:type="paragraph" w:styleId="a8">
    <w:name w:val="List Paragraph"/>
    <w:basedOn w:val="a"/>
    <w:uiPriority w:val="34"/>
    <w:qFormat/>
    <w:rsid w:val="00416E42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AC7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C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ice-fade-word">
    <w:name w:val="alice-fade-word"/>
    <w:basedOn w:val="a0"/>
    <w:rsid w:val="005A3FB0"/>
  </w:style>
  <w:style w:type="character" w:styleId="ab">
    <w:name w:val="Hyperlink"/>
    <w:basedOn w:val="a0"/>
    <w:uiPriority w:val="99"/>
    <w:unhideWhenUsed/>
    <w:rsid w:val="0008769A"/>
    <w:rPr>
      <w:color w:val="0000FF"/>
      <w:u w:val="single"/>
    </w:rPr>
  </w:style>
  <w:style w:type="character" w:customStyle="1" w:styleId="c4">
    <w:name w:val="c4"/>
    <w:basedOn w:val="a0"/>
    <w:rsid w:val="0008769A"/>
  </w:style>
  <w:style w:type="paragraph" w:customStyle="1" w:styleId="c7">
    <w:name w:val="c7"/>
    <w:basedOn w:val="a"/>
    <w:rsid w:val="0008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7809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94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0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youtu.be/9Idv9J8Hv-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22</Pages>
  <Words>3962</Words>
  <Characters>22586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dcterms:created xsi:type="dcterms:W3CDTF">2024-06-28T09:45:00Z</dcterms:created>
  <dcterms:modified xsi:type="dcterms:W3CDTF">2024-06-30T15:34:00Z</dcterms:modified>
</cp:coreProperties>
</file>